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2B" w:rsidRDefault="0048592B" w:rsidP="0048592B">
      <w:pPr>
        <w:keepNext/>
        <w:keepLines/>
        <w:spacing w:before="40"/>
        <w:ind w:hanging="567"/>
        <w:jc w:val="both"/>
        <w:outlineLvl w:val="0"/>
        <w:rPr>
          <w:rFonts w:eastAsia="Calibri"/>
          <w:sz w:val="28"/>
          <w:szCs w:val="28"/>
          <w:lang w:val="be-BY"/>
        </w:rPr>
      </w:pPr>
      <w:bookmarkStart w:id="0" w:name="_GoBack"/>
      <w:r>
        <w:rPr>
          <w:noProof/>
        </w:rPr>
        <w:drawing>
          <wp:inline distT="0" distB="0" distL="0" distR="0" wp14:anchorId="10034DD8" wp14:editId="27A8CA25">
            <wp:extent cx="6720840" cy="947651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726620" cy="9484659"/>
                    </a:xfrm>
                    <a:prstGeom prst="rect">
                      <a:avLst/>
                    </a:prstGeom>
                  </pic:spPr>
                </pic:pic>
              </a:graphicData>
            </a:graphic>
          </wp:inline>
        </w:drawing>
      </w:r>
      <w:bookmarkEnd w:id="0"/>
    </w:p>
    <w:p w:rsidR="001B3171" w:rsidRDefault="001B3171" w:rsidP="001B3171">
      <w:pPr>
        <w:keepNext/>
        <w:keepLines/>
        <w:spacing w:before="40"/>
        <w:ind w:firstLine="708"/>
        <w:jc w:val="both"/>
        <w:outlineLvl w:val="0"/>
        <w:rPr>
          <w:rFonts w:eastAsia="Calibri"/>
          <w:sz w:val="28"/>
          <w:szCs w:val="28"/>
        </w:rPr>
      </w:pPr>
      <w:r>
        <w:rPr>
          <w:rFonts w:eastAsia="Calibri"/>
          <w:sz w:val="28"/>
          <w:szCs w:val="28"/>
          <w:lang w:val="be-BY"/>
        </w:rPr>
        <w:lastRenderedPageBreak/>
        <w:t xml:space="preserve">Учебная </w:t>
      </w:r>
      <w:r>
        <w:rPr>
          <w:rFonts w:eastAsia="Calibri"/>
          <w:sz w:val="28"/>
          <w:szCs w:val="28"/>
        </w:rPr>
        <w:t>программа составлена на основе примерной учебной программы по учебной дисциплине «Физическая культура», утвержденной постановлением Министерства образования Республики Беларусь от 20.05.2026 № 106 и учебных планов по специальностям учреждения образования «Гомельский государственный университет имени Франциска Скорины».</w:t>
      </w:r>
    </w:p>
    <w:p w:rsidR="00880B79" w:rsidRDefault="00880B79" w:rsidP="00F30FA7">
      <w:pPr>
        <w:rPr>
          <w:color w:val="000000" w:themeColor="text1"/>
          <w:sz w:val="28"/>
          <w:szCs w:val="28"/>
          <w:u w:val="single"/>
        </w:rPr>
      </w:pPr>
    </w:p>
    <w:p w:rsidR="00880B79" w:rsidRDefault="00880B79" w:rsidP="00F30FA7">
      <w:pPr>
        <w:rPr>
          <w:color w:val="000000" w:themeColor="text1"/>
          <w:sz w:val="28"/>
          <w:szCs w:val="28"/>
          <w:u w:val="single"/>
        </w:rPr>
      </w:pPr>
    </w:p>
    <w:p w:rsidR="00880B79" w:rsidRDefault="00880B79" w:rsidP="00F30FA7">
      <w:pPr>
        <w:rPr>
          <w:color w:val="000000" w:themeColor="text1"/>
          <w:sz w:val="28"/>
          <w:szCs w:val="28"/>
          <w:u w:val="single"/>
        </w:rPr>
      </w:pPr>
    </w:p>
    <w:p w:rsidR="00880B79" w:rsidRDefault="00880B79" w:rsidP="00F30FA7">
      <w:pPr>
        <w:rPr>
          <w:color w:val="000000" w:themeColor="text1"/>
          <w:sz w:val="28"/>
          <w:szCs w:val="28"/>
          <w:u w:val="single"/>
        </w:rPr>
      </w:pPr>
    </w:p>
    <w:p w:rsidR="00880B79" w:rsidRDefault="00880B79" w:rsidP="00F30FA7">
      <w:pPr>
        <w:rPr>
          <w:color w:val="000000" w:themeColor="text1"/>
          <w:sz w:val="28"/>
          <w:szCs w:val="28"/>
          <w:u w:val="single"/>
        </w:rPr>
      </w:pPr>
    </w:p>
    <w:p w:rsidR="00880B79" w:rsidRDefault="00880B79" w:rsidP="00F30FA7">
      <w:pPr>
        <w:rPr>
          <w:color w:val="000000" w:themeColor="text1"/>
          <w:sz w:val="28"/>
          <w:szCs w:val="28"/>
          <w:u w:val="single"/>
        </w:rPr>
      </w:pPr>
    </w:p>
    <w:p w:rsidR="00880B79" w:rsidRPr="00380378" w:rsidRDefault="00880B79" w:rsidP="00F30FA7">
      <w:pPr>
        <w:rPr>
          <w:color w:val="000000" w:themeColor="text1"/>
          <w:sz w:val="28"/>
          <w:szCs w:val="28"/>
          <w:u w:val="single"/>
        </w:rPr>
      </w:pPr>
    </w:p>
    <w:p w:rsidR="007874D0" w:rsidRPr="00380378" w:rsidRDefault="007874D0" w:rsidP="007874D0">
      <w:pPr>
        <w:jc w:val="both"/>
        <w:rPr>
          <w:b/>
          <w:color w:val="000000" w:themeColor="text1"/>
          <w:sz w:val="28"/>
          <w:szCs w:val="28"/>
        </w:rPr>
      </w:pPr>
      <w:r w:rsidRPr="00380378">
        <w:rPr>
          <w:b/>
          <w:color w:val="000000" w:themeColor="text1"/>
          <w:sz w:val="28"/>
          <w:szCs w:val="28"/>
        </w:rPr>
        <w:t xml:space="preserve">СОСТАВИТЕЛИ: </w:t>
      </w:r>
    </w:p>
    <w:p w:rsidR="007874D0" w:rsidRDefault="00880B79" w:rsidP="00392AE5">
      <w:pPr>
        <w:jc w:val="both"/>
        <w:rPr>
          <w:color w:val="000000" w:themeColor="text1"/>
          <w:sz w:val="28"/>
          <w:szCs w:val="28"/>
        </w:rPr>
      </w:pPr>
      <w:r w:rsidRPr="001B3171">
        <w:rPr>
          <w:b/>
          <w:color w:val="000000" w:themeColor="text1"/>
          <w:sz w:val="28"/>
          <w:szCs w:val="28"/>
        </w:rPr>
        <w:t>К.</w:t>
      </w:r>
      <w:r w:rsidR="0090372A" w:rsidRPr="001B3171">
        <w:rPr>
          <w:b/>
          <w:color w:val="000000" w:themeColor="text1"/>
          <w:sz w:val="28"/>
          <w:szCs w:val="28"/>
        </w:rPr>
        <w:t>К. Бондаренко</w:t>
      </w:r>
      <w:r w:rsidR="007874D0" w:rsidRPr="00380378">
        <w:rPr>
          <w:color w:val="000000" w:themeColor="text1"/>
          <w:sz w:val="28"/>
          <w:szCs w:val="28"/>
        </w:rPr>
        <w:t xml:space="preserve"> – </w:t>
      </w:r>
      <w:proofErr w:type="spellStart"/>
      <w:r w:rsidR="00FE1F76" w:rsidRPr="00FE1F76">
        <w:rPr>
          <w:color w:val="000000" w:themeColor="text1"/>
          <w:sz w:val="28"/>
          <w:szCs w:val="28"/>
        </w:rPr>
        <w:t>к.п.н</w:t>
      </w:r>
      <w:proofErr w:type="spellEnd"/>
      <w:r w:rsidR="00FE1F76" w:rsidRPr="00FE1F76">
        <w:rPr>
          <w:color w:val="000000" w:themeColor="text1"/>
          <w:sz w:val="28"/>
          <w:szCs w:val="28"/>
        </w:rPr>
        <w:t>., доцент, заведующий кафедрой физического воспитания и спорта учреждения образования «Гомельский государственный университет имени Франциска Скорины»;</w:t>
      </w:r>
    </w:p>
    <w:p w:rsidR="0090372A" w:rsidRPr="00380378" w:rsidRDefault="00880B79" w:rsidP="00392AE5">
      <w:pPr>
        <w:jc w:val="both"/>
        <w:rPr>
          <w:b/>
          <w:color w:val="000000" w:themeColor="text1"/>
          <w:sz w:val="28"/>
          <w:szCs w:val="28"/>
        </w:rPr>
      </w:pPr>
      <w:r w:rsidRPr="001B3171">
        <w:rPr>
          <w:b/>
          <w:color w:val="000000" w:themeColor="text1"/>
          <w:sz w:val="28"/>
          <w:szCs w:val="28"/>
        </w:rPr>
        <w:t>М.</w:t>
      </w:r>
      <w:r w:rsidR="0090372A" w:rsidRPr="001B3171">
        <w:rPr>
          <w:b/>
          <w:color w:val="000000" w:themeColor="text1"/>
          <w:sz w:val="28"/>
          <w:szCs w:val="28"/>
        </w:rPr>
        <w:t xml:space="preserve">М. </w:t>
      </w:r>
      <w:proofErr w:type="spellStart"/>
      <w:r w:rsidR="0090372A" w:rsidRPr="001B3171">
        <w:rPr>
          <w:b/>
          <w:color w:val="000000" w:themeColor="text1"/>
          <w:sz w:val="28"/>
          <w:szCs w:val="28"/>
        </w:rPr>
        <w:t>Коршук</w:t>
      </w:r>
      <w:proofErr w:type="spellEnd"/>
      <w:r w:rsidR="0090372A">
        <w:rPr>
          <w:color w:val="000000" w:themeColor="text1"/>
          <w:sz w:val="28"/>
          <w:szCs w:val="28"/>
        </w:rPr>
        <w:t xml:space="preserve"> – старший преподаватель</w:t>
      </w:r>
      <w:r w:rsidR="0090372A" w:rsidRPr="0090372A">
        <w:rPr>
          <w:color w:val="000000" w:themeColor="text1"/>
          <w:sz w:val="28"/>
          <w:szCs w:val="28"/>
        </w:rPr>
        <w:t xml:space="preserve"> </w:t>
      </w:r>
      <w:r w:rsidR="0090372A" w:rsidRPr="00380378">
        <w:rPr>
          <w:color w:val="000000" w:themeColor="text1"/>
          <w:sz w:val="28"/>
          <w:szCs w:val="28"/>
        </w:rPr>
        <w:t>кафедр</w:t>
      </w:r>
      <w:r w:rsidR="0090372A">
        <w:rPr>
          <w:color w:val="000000" w:themeColor="text1"/>
          <w:sz w:val="28"/>
          <w:szCs w:val="28"/>
        </w:rPr>
        <w:t>ы</w:t>
      </w:r>
      <w:r w:rsidR="0090372A" w:rsidRPr="00380378">
        <w:rPr>
          <w:color w:val="000000" w:themeColor="text1"/>
          <w:sz w:val="28"/>
          <w:szCs w:val="28"/>
        </w:rPr>
        <w:t xml:space="preserve"> физического воспитания и спорта </w:t>
      </w:r>
      <w:r w:rsidR="007F103C">
        <w:rPr>
          <w:sz w:val="28"/>
          <w:szCs w:val="28"/>
          <w:bdr w:val="none" w:sz="0" w:space="0" w:color="auto" w:frame="1"/>
        </w:rPr>
        <w:t>учреждения образования «Гомельский государственный университет имени Франциска Скорины».</w:t>
      </w:r>
    </w:p>
    <w:p w:rsidR="007874D0" w:rsidRPr="00380378" w:rsidRDefault="007874D0" w:rsidP="007874D0">
      <w:pPr>
        <w:rPr>
          <w:b/>
          <w:color w:val="000000" w:themeColor="text1"/>
          <w:sz w:val="28"/>
          <w:szCs w:val="28"/>
        </w:rPr>
      </w:pPr>
    </w:p>
    <w:p w:rsidR="007874D0" w:rsidRDefault="007874D0" w:rsidP="007874D0">
      <w:pPr>
        <w:rPr>
          <w:b/>
          <w:color w:val="000000" w:themeColor="text1"/>
          <w:sz w:val="28"/>
          <w:szCs w:val="28"/>
        </w:rPr>
      </w:pPr>
    </w:p>
    <w:p w:rsidR="00880B79" w:rsidRDefault="00880B79" w:rsidP="007874D0">
      <w:pPr>
        <w:rPr>
          <w:b/>
          <w:color w:val="000000" w:themeColor="text1"/>
          <w:sz w:val="28"/>
          <w:szCs w:val="28"/>
        </w:rPr>
      </w:pPr>
    </w:p>
    <w:p w:rsidR="00880B79" w:rsidRDefault="00880B79" w:rsidP="007874D0">
      <w:pPr>
        <w:rPr>
          <w:b/>
          <w:color w:val="000000" w:themeColor="text1"/>
          <w:sz w:val="28"/>
          <w:szCs w:val="28"/>
        </w:rPr>
      </w:pPr>
    </w:p>
    <w:p w:rsidR="00880B79" w:rsidRDefault="00880B79" w:rsidP="007874D0">
      <w:pPr>
        <w:rPr>
          <w:b/>
          <w:color w:val="000000" w:themeColor="text1"/>
          <w:sz w:val="28"/>
          <w:szCs w:val="28"/>
        </w:rPr>
      </w:pPr>
    </w:p>
    <w:p w:rsidR="00880B79" w:rsidRDefault="00880B79" w:rsidP="007874D0">
      <w:pPr>
        <w:rPr>
          <w:b/>
          <w:color w:val="000000" w:themeColor="text1"/>
          <w:sz w:val="28"/>
          <w:szCs w:val="28"/>
        </w:rPr>
      </w:pPr>
    </w:p>
    <w:p w:rsidR="00880B79" w:rsidRDefault="00880B79" w:rsidP="007874D0">
      <w:pPr>
        <w:rPr>
          <w:b/>
          <w:color w:val="000000" w:themeColor="text1"/>
          <w:sz w:val="28"/>
          <w:szCs w:val="28"/>
        </w:rPr>
      </w:pPr>
    </w:p>
    <w:p w:rsidR="00880B79" w:rsidRDefault="00880B79" w:rsidP="007874D0">
      <w:pPr>
        <w:rPr>
          <w:b/>
          <w:color w:val="000000" w:themeColor="text1"/>
          <w:sz w:val="28"/>
          <w:szCs w:val="28"/>
        </w:rPr>
      </w:pPr>
    </w:p>
    <w:p w:rsidR="00880B79" w:rsidRDefault="00880B79" w:rsidP="007874D0">
      <w:pPr>
        <w:rPr>
          <w:b/>
          <w:color w:val="000000" w:themeColor="text1"/>
          <w:sz w:val="28"/>
          <w:szCs w:val="28"/>
        </w:rPr>
      </w:pPr>
    </w:p>
    <w:p w:rsidR="00880B79" w:rsidRDefault="00880B79" w:rsidP="007874D0">
      <w:pPr>
        <w:rPr>
          <w:b/>
          <w:color w:val="000000" w:themeColor="text1"/>
          <w:sz w:val="28"/>
          <w:szCs w:val="28"/>
        </w:rPr>
      </w:pPr>
    </w:p>
    <w:p w:rsidR="007F103C" w:rsidRDefault="007F103C" w:rsidP="007874D0">
      <w:pPr>
        <w:rPr>
          <w:b/>
          <w:color w:val="000000" w:themeColor="text1"/>
          <w:sz w:val="28"/>
          <w:szCs w:val="28"/>
        </w:rPr>
      </w:pPr>
    </w:p>
    <w:p w:rsidR="007F103C" w:rsidRDefault="007F103C" w:rsidP="007874D0">
      <w:pPr>
        <w:rPr>
          <w:b/>
          <w:color w:val="000000" w:themeColor="text1"/>
          <w:sz w:val="28"/>
          <w:szCs w:val="28"/>
        </w:rPr>
      </w:pPr>
    </w:p>
    <w:p w:rsidR="00880B79" w:rsidRPr="00380378" w:rsidRDefault="00880B79" w:rsidP="007874D0">
      <w:pPr>
        <w:rPr>
          <w:b/>
          <w:color w:val="000000" w:themeColor="text1"/>
          <w:sz w:val="28"/>
          <w:szCs w:val="28"/>
        </w:rPr>
      </w:pPr>
    </w:p>
    <w:p w:rsidR="00880B79" w:rsidRPr="007223F6" w:rsidRDefault="00880B79" w:rsidP="00F9331C">
      <w:pPr>
        <w:keepNext/>
        <w:jc w:val="both"/>
        <w:outlineLvl w:val="6"/>
        <w:rPr>
          <w:b/>
          <w:sz w:val="28"/>
          <w:szCs w:val="28"/>
        </w:rPr>
      </w:pPr>
      <w:r w:rsidRPr="007223F6">
        <w:rPr>
          <w:b/>
          <w:sz w:val="28"/>
          <w:szCs w:val="28"/>
        </w:rPr>
        <w:t>РЕКОМЕНДОВАНА К УТВЕРЖДЕНИЮ:</w:t>
      </w:r>
    </w:p>
    <w:p w:rsidR="007F103C" w:rsidRDefault="007F103C" w:rsidP="007F103C">
      <w:pPr>
        <w:widowControl w:val="0"/>
        <w:rPr>
          <w:snapToGrid w:val="0"/>
          <w:sz w:val="28"/>
          <w:bdr w:val="none" w:sz="0" w:space="0" w:color="auto" w:frame="1"/>
        </w:rPr>
      </w:pPr>
      <w:r>
        <w:rPr>
          <w:snapToGrid w:val="0"/>
          <w:sz w:val="28"/>
          <w:bdr w:val="none" w:sz="0" w:space="0" w:color="auto" w:frame="1"/>
        </w:rPr>
        <w:t>Кафедрой физического воспитания и спорта</w:t>
      </w:r>
      <w:r>
        <w:rPr>
          <w:sz w:val="28"/>
          <w:szCs w:val="28"/>
          <w:bdr w:val="none" w:sz="0" w:space="0" w:color="auto" w:frame="1"/>
        </w:rPr>
        <w:t xml:space="preserve"> учреждения образования «Гомельский государственный университет имени Франциска Скорины»</w:t>
      </w:r>
    </w:p>
    <w:p w:rsidR="007F103C" w:rsidRDefault="007F103C" w:rsidP="007F103C">
      <w:pPr>
        <w:widowControl w:val="0"/>
        <w:rPr>
          <w:snapToGrid w:val="0"/>
          <w:sz w:val="28"/>
          <w:bdr w:val="none" w:sz="0" w:space="0" w:color="auto" w:frame="1"/>
        </w:rPr>
      </w:pPr>
      <w:r>
        <w:rPr>
          <w:snapToGrid w:val="0"/>
          <w:sz w:val="28"/>
          <w:bdr w:val="none" w:sz="0" w:space="0" w:color="auto" w:frame="1"/>
        </w:rPr>
        <w:t>(протокол № 10 от 28.05.2026 г.);</w:t>
      </w:r>
    </w:p>
    <w:p w:rsidR="007F103C" w:rsidRDefault="007F103C" w:rsidP="007F103C">
      <w:pPr>
        <w:widowControl w:val="0"/>
        <w:rPr>
          <w:snapToGrid w:val="0"/>
          <w:sz w:val="28"/>
          <w:bdr w:val="none" w:sz="0" w:space="0" w:color="auto" w:frame="1"/>
        </w:rPr>
      </w:pPr>
    </w:p>
    <w:p w:rsidR="007F103C" w:rsidRDefault="007F103C" w:rsidP="007F103C">
      <w:pPr>
        <w:widowControl w:val="0"/>
        <w:rPr>
          <w:snapToGrid w:val="0"/>
          <w:sz w:val="28"/>
          <w:szCs w:val="28"/>
          <w:bdr w:val="none" w:sz="0" w:space="0" w:color="auto" w:frame="1"/>
        </w:rPr>
      </w:pPr>
      <w:r>
        <w:rPr>
          <w:snapToGrid w:val="0"/>
          <w:sz w:val="28"/>
          <w:szCs w:val="28"/>
          <w:bdr w:val="none" w:sz="0" w:space="0" w:color="auto" w:frame="1"/>
        </w:rPr>
        <w:t xml:space="preserve">Научно-методическим советом </w:t>
      </w:r>
      <w:r>
        <w:rPr>
          <w:sz w:val="28"/>
          <w:szCs w:val="28"/>
          <w:bdr w:val="none" w:sz="0" w:space="0" w:color="auto" w:frame="1"/>
        </w:rPr>
        <w:t>учреждения образования «Гомельский государственный университет имени Франциска Скорины»</w:t>
      </w:r>
    </w:p>
    <w:p w:rsidR="007F103C" w:rsidRDefault="007F103C" w:rsidP="007F103C">
      <w:pPr>
        <w:widowControl w:val="0"/>
        <w:spacing w:line="360" w:lineRule="auto"/>
        <w:rPr>
          <w:snapToGrid w:val="0"/>
          <w:sz w:val="28"/>
          <w:u w:val="single"/>
          <w:bdr w:val="none" w:sz="0" w:space="0" w:color="auto" w:frame="1"/>
        </w:rPr>
      </w:pPr>
      <w:r>
        <w:rPr>
          <w:snapToGrid w:val="0"/>
          <w:sz w:val="28"/>
          <w:szCs w:val="28"/>
          <w:bdr w:val="none" w:sz="0" w:space="0" w:color="auto" w:frame="1"/>
        </w:rPr>
        <w:t xml:space="preserve">(протокол </w:t>
      </w:r>
      <w:r>
        <w:rPr>
          <w:snapToGrid w:val="0"/>
          <w:sz w:val="28"/>
          <w:szCs w:val="28"/>
          <w:u w:val="single"/>
          <w:bdr w:val="none" w:sz="0" w:space="0" w:color="auto" w:frame="1"/>
        </w:rPr>
        <w:t xml:space="preserve">№ 4 </w:t>
      </w:r>
      <w:proofErr w:type="gramStart"/>
      <w:r>
        <w:rPr>
          <w:snapToGrid w:val="0"/>
          <w:sz w:val="28"/>
          <w:szCs w:val="28"/>
          <w:u w:val="single"/>
          <w:bdr w:val="none" w:sz="0" w:space="0" w:color="auto" w:frame="1"/>
        </w:rPr>
        <w:t>от  28.05.2026</w:t>
      </w:r>
      <w:proofErr w:type="gramEnd"/>
      <w:r>
        <w:rPr>
          <w:snapToGrid w:val="0"/>
          <w:sz w:val="28"/>
          <w:szCs w:val="28"/>
          <w:u w:val="single"/>
          <w:bdr w:val="none" w:sz="0" w:space="0" w:color="auto" w:frame="1"/>
        </w:rPr>
        <w:t xml:space="preserve"> г.).      </w:t>
      </w:r>
      <w:r>
        <w:rPr>
          <w:snapToGrid w:val="0"/>
          <w:sz w:val="28"/>
          <w:u w:val="single"/>
          <w:bdr w:val="none" w:sz="0" w:space="0" w:color="auto" w:frame="1"/>
        </w:rPr>
        <w:t xml:space="preserve"> </w:t>
      </w:r>
    </w:p>
    <w:p w:rsidR="00C47346" w:rsidRDefault="00C47346" w:rsidP="007874D0">
      <w:pPr>
        <w:widowControl w:val="0"/>
        <w:spacing w:after="240" w:line="340" w:lineRule="exact"/>
        <w:jc w:val="center"/>
        <w:rPr>
          <w:b/>
          <w:sz w:val="28"/>
          <w:szCs w:val="28"/>
        </w:rPr>
      </w:pPr>
    </w:p>
    <w:p w:rsidR="00DA682B" w:rsidRDefault="00DA682B" w:rsidP="007874D0">
      <w:pPr>
        <w:widowControl w:val="0"/>
        <w:spacing w:after="240" w:line="340" w:lineRule="exact"/>
        <w:jc w:val="center"/>
        <w:rPr>
          <w:b/>
          <w:sz w:val="28"/>
          <w:szCs w:val="28"/>
        </w:rPr>
      </w:pPr>
    </w:p>
    <w:p w:rsidR="00DA682B" w:rsidRDefault="00DA682B" w:rsidP="007874D0">
      <w:pPr>
        <w:widowControl w:val="0"/>
        <w:spacing w:after="240" w:line="340" w:lineRule="exact"/>
        <w:jc w:val="center"/>
        <w:rPr>
          <w:b/>
          <w:sz w:val="28"/>
          <w:szCs w:val="28"/>
        </w:rPr>
      </w:pPr>
    </w:p>
    <w:p w:rsidR="007874D0" w:rsidRDefault="007874D0" w:rsidP="00BF5FB4">
      <w:pPr>
        <w:keepNext/>
        <w:keepLines/>
        <w:shd w:val="clear" w:color="auto" w:fill="FFFFFF" w:themeFill="background1"/>
        <w:spacing w:after="240" w:line="340" w:lineRule="exact"/>
        <w:jc w:val="center"/>
        <w:rPr>
          <w:b/>
          <w:sz w:val="28"/>
          <w:szCs w:val="28"/>
        </w:rPr>
      </w:pPr>
      <w:r w:rsidRPr="00DE2868">
        <w:rPr>
          <w:b/>
          <w:sz w:val="28"/>
          <w:szCs w:val="28"/>
        </w:rPr>
        <w:lastRenderedPageBreak/>
        <w:t>ПОЯСНИТЕЛЬНАЯ ЗАПИСКА</w:t>
      </w:r>
    </w:p>
    <w:p w:rsidR="004D3A7E" w:rsidRDefault="004D3A7E" w:rsidP="00BF5FB4">
      <w:pPr>
        <w:keepNext/>
        <w:keepLines/>
        <w:ind w:firstLine="696"/>
        <w:contextualSpacing/>
        <w:rPr>
          <w:b/>
          <w:i/>
          <w:sz w:val="28"/>
          <w:szCs w:val="28"/>
        </w:rPr>
      </w:pPr>
      <w:r>
        <w:rPr>
          <w:b/>
          <w:i/>
          <w:sz w:val="28"/>
          <w:szCs w:val="28"/>
        </w:rPr>
        <w:t>Ц</w:t>
      </w:r>
      <w:r w:rsidRPr="00DD2043">
        <w:rPr>
          <w:b/>
          <w:i/>
          <w:sz w:val="28"/>
          <w:szCs w:val="28"/>
        </w:rPr>
        <w:t>ели и задачи учебной дисциплины</w:t>
      </w:r>
    </w:p>
    <w:p w:rsidR="00C573F9" w:rsidRDefault="00C573F9" w:rsidP="00BF5FB4">
      <w:pPr>
        <w:keepNext/>
        <w:keepLines/>
        <w:ind w:left="1429"/>
        <w:contextualSpacing/>
        <w:rPr>
          <w:b/>
          <w:i/>
          <w:sz w:val="28"/>
          <w:szCs w:val="28"/>
        </w:rPr>
      </w:pPr>
    </w:p>
    <w:p w:rsidR="00BF5FB4" w:rsidRPr="00BF5FB4" w:rsidRDefault="00BF5FB4" w:rsidP="00BF5FB4">
      <w:pPr>
        <w:keepNext/>
        <w:keepLines/>
        <w:pBdr>
          <w:top w:val="nil"/>
          <w:left w:val="nil"/>
          <w:bottom w:val="nil"/>
          <w:right w:val="nil"/>
          <w:between w:val="nil"/>
          <w:bar w:val="nil"/>
        </w:pBdr>
        <w:tabs>
          <w:tab w:val="left" w:pos="2220"/>
          <w:tab w:val="left" w:pos="3132"/>
          <w:tab w:val="left" w:pos="4999"/>
          <w:tab w:val="left" w:pos="8295"/>
        </w:tabs>
        <w:ind w:firstLine="696"/>
        <w:jc w:val="both"/>
        <w:rPr>
          <w:sz w:val="28"/>
          <w:szCs w:val="28"/>
        </w:rPr>
      </w:pPr>
      <w:r w:rsidRPr="00BF5FB4">
        <w:rPr>
          <w:color w:val="000000"/>
          <w:sz w:val="28"/>
          <w:szCs w:val="28"/>
          <w:u w:color="000000"/>
          <w:bdr w:val="nil"/>
        </w:rPr>
        <w:t>Учебная программа по дисциплине «Физическая культура» разработана на основании нормативно-правовых документов, регламентирующих работу учреждений высшего образования (далее – УВО) для следующих специальностей:</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rPr>
          <w:sz w:val="28"/>
          <w:szCs w:val="28"/>
        </w:rPr>
      </w:pPr>
      <w:r w:rsidRPr="00BF5FB4">
        <w:rPr>
          <w:sz w:val="28"/>
          <w:szCs w:val="28"/>
        </w:rPr>
        <w:t>6-05-0113-02   Филологическое образование (с указанием предметных областей)</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 xml:space="preserve">6-05-0232-01    Белорусская филология </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 xml:space="preserve">6-05-0232-02    Русская филология </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6-05-0321-01    Журналистика</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 xml:space="preserve">6-05-0222-01    История </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6-05-0322-03    Музейное дело и охрана историко-культурного наследия</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rPr>
          <w:sz w:val="28"/>
          <w:szCs w:val="28"/>
        </w:rPr>
      </w:pPr>
      <w:r w:rsidRPr="00BF5FB4">
        <w:rPr>
          <w:sz w:val="28"/>
          <w:szCs w:val="28"/>
        </w:rPr>
        <w:t>6-05-0231-03    Лингвистическое обеспечение межкультурной коммуникации (с указанием языков)</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6-05-0231-01    Современные иностранные языки (с указанием языков)</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6-05-0113-08    Лингвистическое образование (с указанием языка)</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6-05-0311-02    Экономика и управление</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6-05-0411-02    Финансы и кредит</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6-05-0412-02    Бизнес-администрирование</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6-05-0411-01    Бухгалтерский учет, анализ и аудит</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6-05-0311-05     Экономическая информатика</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6-05-0414-04     Управление информационными ресурсами</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6-05-0511-01     Биология</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6-05-0821-01     Лесное хозяйство</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6-05-0113-03     Природоведческое образование (биология и химия)</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6-05-0532-01     География</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6-05-0532-04     Геология</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6-05-0521-03     Геоэкология</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6-05-1013-01     Туризм и гостеприимство</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6-05-0533-01     Физика</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6-05-0533-02     Прикладная физика</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6-05-0533-04     Компьютерная физика</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6-05-0713-02     Электронные системы и технологии</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6-05-0611-05     Компьютерная инженерия</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6-05-0612-03     Системы управления информацией</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6-05-0533-12     Кибербезопасность</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6-05-0533-06     Математика</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6-05-0533-09     Прикладная математика</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6-05-0533-11     Прикладная информатика</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6-05-0612-01     Программная инженерия</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6-05-0612-02     Информатика и технологии программирования</w:t>
      </w:r>
    </w:p>
    <w:p w:rsidR="00BF5FB4" w:rsidRPr="00BF5FB4" w:rsidRDefault="00BF5FB4" w:rsidP="00BF5FB4">
      <w:pPr>
        <w:keepNext/>
        <w:keepLines/>
        <w:pBdr>
          <w:top w:val="nil"/>
          <w:left w:val="nil"/>
          <w:bottom w:val="nil"/>
          <w:right w:val="nil"/>
          <w:between w:val="nil"/>
        </w:pBdr>
        <w:tabs>
          <w:tab w:val="left" w:pos="2410"/>
          <w:tab w:val="left" w:pos="4999"/>
          <w:tab w:val="left" w:pos="8295"/>
        </w:tabs>
        <w:ind w:firstLine="709"/>
        <w:rPr>
          <w:sz w:val="28"/>
          <w:szCs w:val="28"/>
        </w:rPr>
      </w:pPr>
      <w:r w:rsidRPr="00BF5FB4">
        <w:rPr>
          <w:sz w:val="28"/>
          <w:szCs w:val="28"/>
        </w:rPr>
        <w:t>6-05-0114-01     Социально-педагогическое и психологическое образование</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6-05-0313-01     Психология</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lastRenderedPageBreak/>
        <w:t>6-05-0421-01     Правоведение</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709"/>
        <w:jc w:val="both"/>
        <w:rPr>
          <w:sz w:val="28"/>
          <w:szCs w:val="28"/>
        </w:rPr>
      </w:pPr>
      <w:r w:rsidRPr="00BF5FB4">
        <w:rPr>
          <w:sz w:val="28"/>
          <w:szCs w:val="28"/>
        </w:rPr>
        <w:t>6-05-0421-03     Экономическое право</w:t>
      </w:r>
      <w:bookmarkStart w:id="1" w:name="_heading=h.ov9b9lp023ay" w:colFirst="0" w:colLast="0"/>
      <w:bookmarkEnd w:id="1"/>
      <w:r w:rsidRPr="00BF5FB4">
        <w:rPr>
          <w:sz w:val="28"/>
          <w:szCs w:val="28"/>
        </w:rPr>
        <w:t>.</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696"/>
        <w:jc w:val="both"/>
        <w:rPr>
          <w:sz w:val="28"/>
          <w:szCs w:val="28"/>
        </w:rPr>
      </w:pPr>
      <w:r w:rsidRPr="00BF5FB4">
        <w:rPr>
          <w:sz w:val="28"/>
          <w:szCs w:val="28"/>
        </w:rPr>
        <w:t xml:space="preserve">Учебная программа по дисциплине «Физическая культура» (основные учебные группы для занятий </w:t>
      </w:r>
      <w:r>
        <w:rPr>
          <w:sz w:val="28"/>
          <w:szCs w:val="28"/>
        </w:rPr>
        <w:t>бадминтон</w:t>
      </w:r>
      <w:r w:rsidRPr="00BF5FB4">
        <w:rPr>
          <w:sz w:val="28"/>
          <w:szCs w:val="28"/>
        </w:rPr>
        <w:t>ом) определяет систему организационно-методических условий и требований для обеспечения качества физического воспитания студентов на всем протяжении реализации образовательных программ в УВО. Центральное место в учебной программе занимает задача формирования физической культуры личности будущего специалиста, что подразумевает развитие устойчивой потребности в физическом самосовершенствовании и ведении здорового образа жизни.</w:t>
      </w:r>
    </w:p>
    <w:p w:rsidR="00BF5FB4" w:rsidRPr="00BF5FB4" w:rsidRDefault="00BF5FB4" w:rsidP="00BF5FB4">
      <w:pPr>
        <w:keepNext/>
        <w:keepLines/>
        <w:pBdr>
          <w:top w:val="nil"/>
          <w:left w:val="nil"/>
          <w:bottom w:val="nil"/>
          <w:right w:val="nil"/>
          <w:between w:val="nil"/>
        </w:pBdr>
        <w:tabs>
          <w:tab w:val="left" w:pos="2220"/>
          <w:tab w:val="left" w:pos="3132"/>
          <w:tab w:val="left" w:pos="4999"/>
          <w:tab w:val="left" w:pos="8295"/>
        </w:tabs>
        <w:ind w:firstLine="696"/>
        <w:jc w:val="both"/>
        <w:rPr>
          <w:sz w:val="28"/>
          <w:szCs w:val="28"/>
        </w:rPr>
      </w:pPr>
      <w:r w:rsidRPr="00BF5FB4">
        <w:rPr>
          <w:sz w:val="28"/>
          <w:szCs w:val="28"/>
        </w:rPr>
        <w:t>Учебные программа разработана на основе примерной программы, учитывая специфику образовательной деятельности УВО, требования к профессиональным компетенциям будущих специалистов, интересы студентов в освоении различных видов спорта и фитнеса, а также имеющуюся материально-техническую базу и кадровый состав кафедры.</w:t>
      </w:r>
    </w:p>
    <w:p w:rsidR="00BF5FB4" w:rsidRPr="00BF5FB4" w:rsidRDefault="00BF5FB4" w:rsidP="00BF5FB4">
      <w:pPr>
        <w:keepNext/>
        <w:keepLines/>
        <w:pBdr>
          <w:top w:val="nil"/>
          <w:left w:val="nil"/>
          <w:bottom w:val="nil"/>
          <w:right w:val="nil"/>
          <w:between w:val="nil"/>
          <w:bar w:val="nil"/>
        </w:pBdr>
        <w:tabs>
          <w:tab w:val="left" w:pos="0"/>
          <w:tab w:val="left" w:pos="993"/>
        </w:tabs>
        <w:ind w:firstLine="709"/>
        <w:jc w:val="both"/>
        <w:rPr>
          <w:rFonts w:eastAsia="Arial Unicode MS" w:cs="Arial Unicode MS"/>
          <w:color w:val="000000"/>
          <w:sz w:val="28"/>
          <w:szCs w:val="28"/>
          <w:u w:color="000000"/>
          <w:bdr w:val="nil"/>
        </w:rPr>
      </w:pPr>
      <w:r w:rsidRPr="00BF5FB4">
        <w:rPr>
          <w:rFonts w:eastAsia="Arial Unicode MS" w:cs="Arial Unicode MS"/>
          <w:b/>
          <w:color w:val="000000"/>
          <w:sz w:val="28"/>
          <w:szCs w:val="28"/>
          <w:u w:color="000000"/>
          <w:bdr w:val="nil"/>
        </w:rPr>
        <w:t>Целью</w:t>
      </w:r>
      <w:r w:rsidRPr="00BF5FB4">
        <w:rPr>
          <w:rFonts w:eastAsia="Arial Unicode MS" w:cs="Arial Unicode MS"/>
          <w:color w:val="000000"/>
          <w:sz w:val="28"/>
          <w:szCs w:val="28"/>
          <w:u w:color="000000"/>
          <w:bdr w:val="nil"/>
        </w:rPr>
        <w:t xml:space="preserve"> учебной дисциплины «Физическая культура» (основные учебные группы для занятия </w:t>
      </w:r>
      <w:r>
        <w:rPr>
          <w:sz w:val="28"/>
          <w:szCs w:val="28"/>
        </w:rPr>
        <w:t>бадминтоном</w:t>
      </w:r>
      <w:r w:rsidRPr="00BF5FB4">
        <w:rPr>
          <w:rFonts w:eastAsia="Arial Unicode MS" w:cs="Arial Unicode MS"/>
          <w:color w:val="000000"/>
          <w:sz w:val="28"/>
          <w:szCs w:val="28"/>
          <w:u w:color="000000"/>
          <w:bdr w:val="nil"/>
        </w:rPr>
        <w:t xml:space="preserve">) является формирование у обучающихся социально-личностных компетенций, обеспечивающих направленное использование соответствующих средств физической культуры и спорта для сохранения, укрепления здоровья и подготовки к профессиональной деятельности. </w:t>
      </w:r>
    </w:p>
    <w:p w:rsidR="00BF5FB4" w:rsidRPr="00BF5FB4" w:rsidRDefault="00BF5FB4" w:rsidP="00BF5FB4">
      <w:pPr>
        <w:keepNext/>
        <w:keepLines/>
        <w:pBdr>
          <w:top w:val="nil"/>
          <w:left w:val="nil"/>
          <w:bottom w:val="nil"/>
          <w:right w:val="nil"/>
          <w:between w:val="nil"/>
          <w:bar w:val="nil"/>
        </w:pBdr>
        <w:tabs>
          <w:tab w:val="left" w:pos="0"/>
          <w:tab w:val="left" w:pos="993"/>
        </w:tabs>
        <w:ind w:firstLine="709"/>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 xml:space="preserve">Для реализации данной цели предусматривается решение следующих </w:t>
      </w:r>
      <w:r w:rsidRPr="00BF5FB4">
        <w:rPr>
          <w:rFonts w:eastAsia="Arial Unicode MS" w:cs="Arial Unicode MS"/>
          <w:b/>
          <w:color w:val="000000"/>
          <w:sz w:val="28"/>
          <w:szCs w:val="28"/>
          <w:u w:color="000000"/>
          <w:bdr w:val="nil"/>
        </w:rPr>
        <w:t>задач:</w:t>
      </w:r>
      <w:r w:rsidRPr="00BF5FB4">
        <w:rPr>
          <w:rFonts w:eastAsia="Arial Unicode MS" w:cs="Arial Unicode MS"/>
          <w:color w:val="000000"/>
          <w:sz w:val="28"/>
          <w:szCs w:val="28"/>
          <w:u w:color="000000"/>
          <w:bdr w:val="nil"/>
        </w:rPr>
        <w:t xml:space="preserve"> </w:t>
      </w:r>
    </w:p>
    <w:p w:rsidR="00BF5FB4" w:rsidRPr="00BF5FB4" w:rsidRDefault="00BF5FB4" w:rsidP="00BF5FB4">
      <w:pPr>
        <w:keepNext/>
        <w:keepLines/>
        <w:numPr>
          <w:ilvl w:val="0"/>
          <w:numId w:val="17"/>
        </w:numPr>
        <w:pBdr>
          <w:top w:val="nil"/>
          <w:left w:val="nil"/>
          <w:bottom w:val="nil"/>
          <w:right w:val="nil"/>
          <w:between w:val="nil"/>
          <w:bar w:val="nil"/>
        </w:pBdr>
        <w:tabs>
          <w:tab w:val="left" w:pos="0"/>
          <w:tab w:val="left" w:pos="993"/>
        </w:tabs>
        <w:ind w:left="0" w:firstLine="709"/>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сформировать целостную систему знаний о научно-биологических, методических и практических основах физической культуры и здорового образа жизни, их значимости для профессионально-личностного развития;</w:t>
      </w:r>
    </w:p>
    <w:p w:rsidR="00BF5FB4" w:rsidRPr="00BF5FB4" w:rsidRDefault="00BF5FB4" w:rsidP="00BF5FB4">
      <w:pPr>
        <w:keepNext/>
        <w:keepLines/>
        <w:numPr>
          <w:ilvl w:val="0"/>
          <w:numId w:val="17"/>
        </w:numPr>
        <w:pBdr>
          <w:top w:val="nil"/>
          <w:left w:val="nil"/>
          <w:bottom w:val="nil"/>
          <w:right w:val="nil"/>
          <w:between w:val="nil"/>
          <w:bar w:val="nil"/>
        </w:pBdr>
        <w:tabs>
          <w:tab w:val="left" w:pos="0"/>
          <w:tab w:val="left" w:pos="993"/>
        </w:tabs>
        <w:ind w:left="0" w:firstLine="709"/>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 xml:space="preserve">обеспечить освоение и совершенствование двигательных умений и навыков из различных видов спорта, фитнеса, необходимых для достижения и поддержания оптимального уровня общей и профессионально-прикладной физической подготовленности; </w:t>
      </w:r>
    </w:p>
    <w:p w:rsidR="00BF5FB4" w:rsidRPr="00BF5FB4" w:rsidRDefault="00BF5FB4" w:rsidP="00BF5FB4">
      <w:pPr>
        <w:keepNext/>
        <w:keepLines/>
        <w:numPr>
          <w:ilvl w:val="0"/>
          <w:numId w:val="17"/>
        </w:numPr>
        <w:pBdr>
          <w:top w:val="nil"/>
          <w:left w:val="nil"/>
          <w:bottom w:val="nil"/>
          <w:right w:val="nil"/>
          <w:between w:val="nil"/>
          <w:bar w:val="nil"/>
        </w:pBdr>
        <w:tabs>
          <w:tab w:val="left" w:pos="0"/>
          <w:tab w:val="left" w:pos="993"/>
        </w:tabs>
        <w:ind w:left="0" w:firstLine="709"/>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 xml:space="preserve">развить двигательные способности и функциональные возможности организма в контексте подготовки к предстоящей профессиональной деятельности, военной службе в рядах Вооруженных Сил; </w:t>
      </w:r>
    </w:p>
    <w:p w:rsidR="00BF5FB4" w:rsidRPr="00BF5FB4" w:rsidRDefault="00BF5FB4" w:rsidP="00BF5FB4">
      <w:pPr>
        <w:keepNext/>
        <w:keepLines/>
        <w:numPr>
          <w:ilvl w:val="0"/>
          <w:numId w:val="17"/>
        </w:numPr>
        <w:pBdr>
          <w:top w:val="nil"/>
          <w:left w:val="nil"/>
          <w:bottom w:val="nil"/>
          <w:right w:val="nil"/>
          <w:between w:val="nil"/>
          <w:bar w:val="nil"/>
        </w:pBdr>
        <w:tabs>
          <w:tab w:val="left" w:pos="0"/>
          <w:tab w:val="left" w:pos="993"/>
        </w:tabs>
        <w:ind w:left="0" w:firstLine="709"/>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обеспечить повышение уровня физической подготовленности и содействовать укреплению здоровья, профилактике заболеваний с помощью системного применения средств физической культуры;</w:t>
      </w:r>
    </w:p>
    <w:p w:rsidR="00BF5FB4" w:rsidRPr="00BF5FB4" w:rsidRDefault="00BF5FB4" w:rsidP="00BF5FB4">
      <w:pPr>
        <w:keepNext/>
        <w:keepLines/>
        <w:numPr>
          <w:ilvl w:val="0"/>
          <w:numId w:val="17"/>
        </w:numPr>
        <w:pBdr>
          <w:top w:val="nil"/>
          <w:left w:val="nil"/>
          <w:bottom w:val="nil"/>
          <w:right w:val="nil"/>
          <w:between w:val="nil"/>
          <w:bar w:val="nil"/>
        </w:pBdr>
        <w:tabs>
          <w:tab w:val="left" w:pos="0"/>
          <w:tab w:val="left" w:pos="993"/>
        </w:tabs>
        <w:ind w:left="0" w:firstLine="709"/>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 xml:space="preserve">сформировать ценностно-мотивационные установки на систематическую физкультурно-оздоровительную деятельность и осознанную ответственность за сохранение здоровья как профессионально значимого ресурса; </w:t>
      </w:r>
    </w:p>
    <w:p w:rsidR="00BF5FB4" w:rsidRPr="00BF5FB4" w:rsidRDefault="00BF5FB4" w:rsidP="00CF1CFF">
      <w:pPr>
        <w:keepNext/>
        <w:keepLines/>
        <w:numPr>
          <w:ilvl w:val="0"/>
          <w:numId w:val="17"/>
        </w:numPr>
        <w:pBdr>
          <w:top w:val="nil"/>
          <w:left w:val="nil"/>
          <w:bottom w:val="nil"/>
          <w:right w:val="nil"/>
          <w:between w:val="nil"/>
          <w:bar w:val="nil"/>
        </w:pBdr>
        <w:tabs>
          <w:tab w:val="left" w:pos="0"/>
          <w:tab w:val="left" w:pos="993"/>
        </w:tabs>
        <w:ind w:left="0" w:firstLine="709"/>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 xml:space="preserve">содействовать </w:t>
      </w:r>
      <w:r w:rsidRPr="00BF5FB4">
        <w:rPr>
          <w:rFonts w:eastAsia="Arial Unicode MS" w:cs="Arial Unicode MS"/>
          <w:color w:val="000000"/>
          <w:sz w:val="28"/>
          <w:szCs w:val="28"/>
          <w:u w:color="000000"/>
          <w:bdr w:val="nil"/>
        </w:rPr>
        <w:tab/>
        <w:t xml:space="preserve">дальнейшему </w:t>
      </w:r>
      <w:r w:rsidRPr="00BF5FB4">
        <w:rPr>
          <w:rFonts w:eastAsia="Arial Unicode MS" w:cs="Arial Unicode MS"/>
          <w:color w:val="000000"/>
          <w:sz w:val="28"/>
          <w:szCs w:val="28"/>
          <w:u w:color="000000"/>
          <w:bdr w:val="nil"/>
        </w:rPr>
        <w:tab/>
        <w:t xml:space="preserve">формированию </w:t>
      </w:r>
      <w:r w:rsidRPr="00BF5FB4">
        <w:rPr>
          <w:rFonts w:eastAsia="Arial Unicode MS" w:cs="Arial Unicode MS"/>
          <w:color w:val="000000"/>
          <w:sz w:val="28"/>
          <w:szCs w:val="28"/>
          <w:u w:color="000000"/>
          <w:bdr w:val="nil"/>
        </w:rPr>
        <w:tab/>
        <w:t xml:space="preserve">опыта активной физкультурно-спортивной деятельности, обеспечивающего непрерывное физическое самосовершенствование; </w:t>
      </w:r>
    </w:p>
    <w:p w:rsidR="00BF5FB4" w:rsidRPr="00BF5FB4" w:rsidRDefault="00BF5FB4" w:rsidP="00CF1CFF">
      <w:pPr>
        <w:keepNext/>
        <w:keepLines/>
        <w:numPr>
          <w:ilvl w:val="0"/>
          <w:numId w:val="17"/>
        </w:numPr>
        <w:pBdr>
          <w:top w:val="nil"/>
          <w:left w:val="nil"/>
          <w:bottom w:val="nil"/>
          <w:right w:val="nil"/>
          <w:between w:val="nil"/>
          <w:bar w:val="nil"/>
        </w:pBdr>
        <w:tabs>
          <w:tab w:val="left" w:pos="0"/>
          <w:tab w:val="left" w:pos="993"/>
        </w:tabs>
        <w:ind w:left="0" w:firstLine="709"/>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lastRenderedPageBreak/>
        <w:t xml:space="preserve">реализовать потенциал гражданско-патриотического воспитания посредством интеграции в образовательный процесс достижений белорусского спорта, ценностей олимпийского движения и национальных культурных традиций. </w:t>
      </w:r>
    </w:p>
    <w:p w:rsidR="00BF5FB4" w:rsidRPr="00BF5FB4" w:rsidRDefault="00BF5FB4" w:rsidP="00BF5FB4">
      <w:pPr>
        <w:keepNext/>
        <w:keepLines/>
        <w:pBdr>
          <w:top w:val="nil"/>
          <w:left w:val="nil"/>
          <w:bottom w:val="nil"/>
          <w:right w:val="nil"/>
          <w:between w:val="nil"/>
          <w:bar w:val="nil"/>
        </w:pBdr>
        <w:jc w:val="both"/>
        <w:rPr>
          <w:rFonts w:eastAsia="Arial Unicode MS" w:cs="Arial Unicode MS"/>
          <w:color w:val="000000"/>
          <w:sz w:val="28"/>
          <w:szCs w:val="28"/>
          <w:u w:color="000000"/>
          <w:bdr w:val="nil"/>
        </w:rPr>
      </w:pPr>
    </w:p>
    <w:p w:rsidR="00BF5FB4" w:rsidRPr="00BF5FB4" w:rsidRDefault="00BF5FB4" w:rsidP="00BF5FB4">
      <w:pPr>
        <w:keepNext/>
        <w:keepLines/>
        <w:pBdr>
          <w:top w:val="nil"/>
          <w:left w:val="nil"/>
          <w:bottom w:val="nil"/>
          <w:right w:val="nil"/>
          <w:between w:val="nil"/>
          <w:bar w:val="nil"/>
        </w:pBdr>
        <w:ind w:firstLine="709"/>
        <w:contextualSpacing/>
        <w:jc w:val="both"/>
        <w:rPr>
          <w:rFonts w:eastAsia="Arial Unicode MS" w:cs="Arial Unicode MS"/>
          <w:b/>
          <w:i/>
          <w:color w:val="000000"/>
          <w:sz w:val="28"/>
          <w:szCs w:val="28"/>
          <w:u w:color="000000"/>
          <w:bdr w:val="nil"/>
        </w:rPr>
      </w:pPr>
      <w:r w:rsidRPr="00BF5FB4">
        <w:rPr>
          <w:rFonts w:eastAsia="Arial Unicode MS" w:cs="Arial Unicode MS"/>
          <w:b/>
          <w:i/>
          <w:color w:val="000000"/>
          <w:sz w:val="28"/>
          <w:szCs w:val="28"/>
          <w:u w:color="000000"/>
          <w:bdr w:val="nil"/>
        </w:rPr>
        <w:t>Место учебной дисциплины (модуля) в системе подготовки специалиста с высшим образованием</w:t>
      </w:r>
    </w:p>
    <w:p w:rsidR="00BF5FB4" w:rsidRPr="00BF5FB4" w:rsidRDefault="00BF5FB4" w:rsidP="00BF5FB4">
      <w:pPr>
        <w:keepNext/>
        <w:keepLines/>
        <w:pBdr>
          <w:top w:val="nil"/>
          <w:left w:val="nil"/>
          <w:bottom w:val="nil"/>
          <w:right w:val="nil"/>
          <w:between w:val="nil"/>
          <w:bar w:val="nil"/>
        </w:pBdr>
        <w:ind w:firstLine="709"/>
        <w:contextualSpacing/>
        <w:jc w:val="both"/>
        <w:rPr>
          <w:rFonts w:eastAsia="Arial Unicode MS" w:cs="Arial Unicode MS"/>
          <w:b/>
          <w:i/>
          <w:color w:val="000000"/>
          <w:sz w:val="28"/>
          <w:szCs w:val="28"/>
          <w:u w:color="000000"/>
          <w:bdr w:val="nil"/>
        </w:rPr>
      </w:pPr>
    </w:p>
    <w:p w:rsidR="00BF5FB4" w:rsidRPr="00BF5FB4" w:rsidRDefault="00BF5FB4" w:rsidP="00BF5FB4">
      <w:pPr>
        <w:keepNext/>
        <w:keepLines/>
        <w:pBdr>
          <w:top w:val="nil"/>
          <w:left w:val="nil"/>
          <w:bottom w:val="nil"/>
          <w:right w:val="nil"/>
          <w:between w:val="nil"/>
          <w:bar w:val="nil"/>
        </w:pBdr>
        <w:tabs>
          <w:tab w:val="left" w:pos="7423"/>
          <w:tab w:val="left" w:pos="8565"/>
        </w:tabs>
        <w:ind w:firstLine="700"/>
        <w:jc w:val="both"/>
        <w:rPr>
          <w:sz w:val="28"/>
          <w:szCs w:val="28"/>
        </w:rPr>
      </w:pPr>
      <w:r w:rsidRPr="00BF5FB4">
        <w:rPr>
          <w:color w:val="000000"/>
          <w:sz w:val="28"/>
          <w:szCs w:val="28"/>
          <w:u w:color="000000"/>
          <w:bdr w:val="nil"/>
        </w:rPr>
        <w:t xml:space="preserve">Учебная дисциплина «Физическая культура» </w:t>
      </w:r>
      <w:r w:rsidRPr="00BF5FB4">
        <w:rPr>
          <w:rFonts w:eastAsia="Arial Unicode MS" w:cs="Arial Unicode MS"/>
          <w:bCs/>
          <w:iCs/>
          <w:color w:val="000000"/>
          <w:sz w:val="28"/>
          <w:szCs w:val="28"/>
          <w:bdr w:val="none" w:sz="0" w:space="0" w:color="auto" w:frame="1"/>
        </w:rPr>
        <w:t>(</w:t>
      </w:r>
      <w:r w:rsidRPr="00BF5FB4">
        <w:rPr>
          <w:rFonts w:eastAsia="Arial Unicode MS" w:cs="Arial Unicode MS"/>
          <w:color w:val="000000"/>
          <w:sz w:val="28"/>
          <w:szCs w:val="28"/>
          <w:bdr w:val="none" w:sz="0" w:space="0" w:color="auto" w:frame="1"/>
        </w:rPr>
        <w:t xml:space="preserve">основные учебные группы для занятия </w:t>
      </w:r>
      <w:r>
        <w:rPr>
          <w:sz w:val="28"/>
          <w:szCs w:val="28"/>
        </w:rPr>
        <w:t>бадминтоном</w:t>
      </w:r>
      <w:r w:rsidRPr="00BF5FB4">
        <w:rPr>
          <w:rFonts w:eastAsia="Arial Unicode MS" w:cs="Arial Unicode MS"/>
          <w:color w:val="000000"/>
          <w:sz w:val="28"/>
          <w:szCs w:val="28"/>
          <w:bdr w:val="none" w:sz="0" w:space="0" w:color="auto" w:frame="1"/>
        </w:rPr>
        <w:t>)</w:t>
      </w:r>
      <w:r w:rsidRPr="00BF5FB4">
        <w:rPr>
          <w:color w:val="000000"/>
          <w:sz w:val="28"/>
          <w:szCs w:val="28"/>
          <w:u w:color="000000"/>
          <w:bdr w:val="nil"/>
        </w:rPr>
        <w:t xml:space="preserve"> относится к модулю «Дополнительные виды обучения» и интегрирована в образовательные программы подготовки специалистов с общим высшим образованием.</w:t>
      </w:r>
    </w:p>
    <w:p w:rsidR="00BF5FB4" w:rsidRPr="00BF5FB4" w:rsidRDefault="00BF5FB4" w:rsidP="00BF5FB4">
      <w:pPr>
        <w:keepNext/>
        <w:keepLines/>
        <w:pBdr>
          <w:top w:val="nil"/>
          <w:left w:val="nil"/>
          <w:bottom w:val="nil"/>
          <w:right w:val="nil"/>
          <w:between w:val="nil"/>
          <w:bar w:val="nil"/>
        </w:pBdr>
        <w:tabs>
          <w:tab w:val="left" w:pos="7423"/>
          <w:tab w:val="left" w:pos="8565"/>
        </w:tabs>
        <w:ind w:firstLine="700"/>
        <w:jc w:val="both"/>
        <w:rPr>
          <w:color w:val="000000"/>
          <w:sz w:val="28"/>
          <w:szCs w:val="28"/>
          <w:u w:color="000000"/>
          <w:bdr w:val="nil"/>
        </w:rPr>
      </w:pPr>
      <w:r w:rsidRPr="00BF5FB4">
        <w:rPr>
          <w:color w:val="000000"/>
          <w:sz w:val="28"/>
          <w:szCs w:val="28"/>
          <w:u w:color="000000"/>
          <w:bdr w:val="nil"/>
        </w:rPr>
        <w:t>Предметом изучения учебной дисциплины выступают системные закономерности формирования физической культуры личности студента, включая совокупность знаний, умений и навыков физкультурно-оздоровительной деятельности в интересах укрепления физических и духовных сил личности для достижения ею жизненных и профессиональных целей.</w:t>
      </w:r>
    </w:p>
    <w:p w:rsidR="00BF5FB4" w:rsidRPr="00BF5FB4" w:rsidRDefault="00BF5FB4" w:rsidP="00BF5FB4">
      <w:pPr>
        <w:keepNext/>
        <w:keepLines/>
        <w:pBdr>
          <w:top w:val="nil"/>
          <w:left w:val="nil"/>
          <w:bottom w:val="nil"/>
          <w:right w:val="nil"/>
          <w:between w:val="nil"/>
          <w:bar w:val="nil"/>
        </w:pBdr>
        <w:tabs>
          <w:tab w:val="left" w:pos="7423"/>
          <w:tab w:val="left" w:pos="8565"/>
        </w:tabs>
        <w:ind w:firstLine="700"/>
        <w:jc w:val="both"/>
        <w:rPr>
          <w:color w:val="000000"/>
          <w:sz w:val="28"/>
          <w:szCs w:val="28"/>
          <w:u w:color="000000"/>
          <w:bdr w:val="nil"/>
        </w:rPr>
      </w:pPr>
      <w:r w:rsidRPr="00BF5FB4">
        <w:rPr>
          <w:color w:val="000000"/>
          <w:sz w:val="28"/>
          <w:szCs w:val="28"/>
          <w:u w:color="000000"/>
          <w:bdr w:val="nil"/>
        </w:rPr>
        <w:t>Учебная дисциплина вносит непосредственный вклад в достижение главной цели высшего образования – подготовку квалифицированных кадров через непрерывное физическое воспитание. При этом она комплексно решает двуединую задачу: способствует не только физическому, интеллектуальному и нравственному развитию личности, но и формирует системные знания и практические навыки, необходимые для профессиональной готовности будущего специалиста.</w:t>
      </w:r>
    </w:p>
    <w:p w:rsidR="00BF5FB4" w:rsidRPr="00BF5FB4" w:rsidRDefault="00BF5FB4" w:rsidP="00BF5FB4">
      <w:pPr>
        <w:keepNext/>
        <w:keepLines/>
        <w:pBdr>
          <w:top w:val="nil"/>
          <w:left w:val="nil"/>
          <w:bottom w:val="nil"/>
          <w:right w:val="nil"/>
          <w:between w:val="nil"/>
          <w:bar w:val="nil"/>
        </w:pBdr>
        <w:tabs>
          <w:tab w:val="left" w:pos="7423"/>
          <w:tab w:val="left" w:pos="8565"/>
        </w:tabs>
        <w:ind w:firstLine="700"/>
        <w:jc w:val="both"/>
        <w:rPr>
          <w:color w:val="000000"/>
          <w:sz w:val="28"/>
          <w:szCs w:val="28"/>
          <w:u w:color="000000"/>
          <w:bdr w:val="nil"/>
        </w:rPr>
      </w:pPr>
      <w:r w:rsidRPr="00BF5FB4">
        <w:rPr>
          <w:color w:val="000000"/>
          <w:sz w:val="28"/>
          <w:szCs w:val="28"/>
          <w:u w:color="000000"/>
          <w:bdr w:val="nil"/>
        </w:rPr>
        <w:t>Физическая культура как целостная система средств, методов и процессов физического совершенствования обеспечивает укрепление здоровья студентов и способствует успешному освоению образовательных программ.</w:t>
      </w:r>
    </w:p>
    <w:p w:rsidR="00BF5FB4" w:rsidRPr="00BF5FB4" w:rsidRDefault="00BF5FB4" w:rsidP="00BF5FB4">
      <w:pPr>
        <w:keepNext/>
        <w:keepLines/>
        <w:pBdr>
          <w:top w:val="nil"/>
          <w:left w:val="nil"/>
          <w:bottom w:val="nil"/>
          <w:right w:val="nil"/>
          <w:between w:val="nil"/>
          <w:bar w:val="nil"/>
        </w:pBdr>
        <w:tabs>
          <w:tab w:val="left" w:pos="7423"/>
          <w:tab w:val="left" w:pos="8565"/>
        </w:tabs>
        <w:ind w:firstLine="700"/>
        <w:jc w:val="both"/>
        <w:rPr>
          <w:color w:val="000000"/>
          <w:sz w:val="28"/>
          <w:szCs w:val="28"/>
          <w:u w:color="000000"/>
          <w:bdr w:val="nil"/>
        </w:rPr>
      </w:pPr>
      <w:r w:rsidRPr="00BF5FB4">
        <w:rPr>
          <w:color w:val="000000"/>
          <w:sz w:val="28"/>
          <w:szCs w:val="28"/>
          <w:u w:color="000000"/>
          <w:bdr w:val="nil"/>
        </w:rPr>
        <w:t>Теоретический раздел обеспечивает научно-методологическую основу достижения цели и решения задач дисциплины «Физическая культура». Данный раздел предназначен для формирования у студентов системных и прочных знаний, которые образуют фундамент для осознанной, эффективной и безопасной физкультурно-спортивной деятельности. На основе знаний происходит трансформация практического опыта в устойчивые компетенции в области физической культуры и спорта.</w:t>
      </w:r>
    </w:p>
    <w:p w:rsidR="00BF5FB4" w:rsidRPr="00BF5FB4" w:rsidRDefault="00BF5FB4" w:rsidP="00BF5FB4">
      <w:pPr>
        <w:keepNext/>
        <w:keepLines/>
        <w:pBdr>
          <w:top w:val="nil"/>
          <w:left w:val="nil"/>
          <w:bottom w:val="nil"/>
          <w:right w:val="nil"/>
          <w:between w:val="nil"/>
          <w:bar w:val="nil"/>
        </w:pBdr>
        <w:tabs>
          <w:tab w:val="left" w:pos="7423"/>
          <w:tab w:val="left" w:pos="8565"/>
        </w:tabs>
        <w:ind w:firstLine="700"/>
        <w:jc w:val="both"/>
        <w:rPr>
          <w:color w:val="000000"/>
          <w:sz w:val="28"/>
          <w:szCs w:val="28"/>
          <w:u w:color="000000"/>
          <w:bdr w:val="nil"/>
        </w:rPr>
      </w:pPr>
      <w:r w:rsidRPr="00BF5FB4">
        <w:rPr>
          <w:color w:val="000000"/>
          <w:sz w:val="28"/>
          <w:szCs w:val="28"/>
          <w:u w:color="000000"/>
          <w:bdr w:val="nil"/>
        </w:rPr>
        <w:t>Практический раздел, направленный на формирование двигательных умений и навыков, наряду с развитием и совершенствованием двигательных способностей, обеспечивает решение задач укрепления здоровья, повышения функциональных возможностей организма и поддержания физической и умственной работоспособности студентов.</w:t>
      </w:r>
    </w:p>
    <w:p w:rsidR="00BF5FB4" w:rsidRDefault="00BF5FB4" w:rsidP="00BF5FB4">
      <w:pPr>
        <w:keepNext/>
        <w:keepLines/>
        <w:pBdr>
          <w:top w:val="nil"/>
          <w:left w:val="nil"/>
          <w:bottom w:val="nil"/>
          <w:right w:val="nil"/>
          <w:between w:val="nil"/>
          <w:bar w:val="nil"/>
        </w:pBdr>
        <w:tabs>
          <w:tab w:val="left" w:pos="0"/>
        </w:tabs>
        <w:ind w:left="709"/>
        <w:jc w:val="both"/>
        <w:rPr>
          <w:rFonts w:eastAsia="Arial Unicode MS" w:cs="Arial Unicode MS"/>
          <w:b/>
          <w:i/>
          <w:color w:val="000000"/>
          <w:sz w:val="28"/>
          <w:szCs w:val="28"/>
          <w:u w:color="000000"/>
          <w:bdr w:val="nil"/>
        </w:rPr>
      </w:pPr>
    </w:p>
    <w:p w:rsidR="00BF5FB4" w:rsidRPr="00BF5FB4" w:rsidRDefault="00BF5FB4" w:rsidP="00BF5FB4">
      <w:pPr>
        <w:keepNext/>
        <w:keepLines/>
        <w:pBdr>
          <w:top w:val="nil"/>
          <w:left w:val="nil"/>
          <w:bottom w:val="nil"/>
          <w:right w:val="nil"/>
          <w:between w:val="nil"/>
          <w:bar w:val="nil"/>
        </w:pBdr>
        <w:tabs>
          <w:tab w:val="left" w:pos="0"/>
        </w:tabs>
        <w:ind w:left="709"/>
        <w:jc w:val="both"/>
        <w:rPr>
          <w:rFonts w:eastAsia="Arial Unicode MS" w:cs="Arial Unicode MS"/>
          <w:b/>
          <w:i/>
          <w:color w:val="000000"/>
          <w:sz w:val="28"/>
          <w:szCs w:val="28"/>
          <w:u w:color="000000"/>
          <w:bdr w:val="nil"/>
        </w:rPr>
      </w:pPr>
      <w:r w:rsidRPr="00BF5FB4">
        <w:rPr>
          <w:rFonts w:eastAsia="Arial Unicode MS" w:cs="Arial Unicode MS"/>
          <w:b/>
          <w:i/>
          <w:color w:val="000000"/>
          <w:sz w:val="28"/>
          <w:szCs w:val="28"/>
          <w:u w:color="000000"/>
          <w:bdr w:val="nil"/>
        </w:rPr>
        <w:t>Требования к освоению учебной дисциплины</w:t>
      </w:r>
    </w:p>
    <w:p w:rsidR="00BF5FB4" w:rsidRPr="00BF5FB4" w:rsidRDefault="00BF5FB4" w:rsidP="00BF5FB4">
      <w:pPr>
        <w:keepNext/>
        <w:keepLines/>
        <w:pBdr>
          <w:top w:val="nil"/>
          <w:left w:val="nil"/>
          <w:bottom w:val="nil"/>
          <w:right w:val="nil"/>
          <w:between w:val="nil"/>
          <w:bar w:val="nil"/>
        </w:pBdr>
        <w:tabs>
          <w:tab w:val="left" w:pos="0"/>
        </w:tabs>
        <w:ind w:left="709"/>
        <w:jc w:val="both"/>
        <w:rPr>
          <w:rFonts w:eastAsia="Arial Unicode MS" w:cs="Arial Unicode MS"/>
          <w:b/>
          <w:i/>
          <w:color w:val="000000"/>
          <w:sz w:val="28"/>
          <w:szCs w:val="28"/>
          <w:u w:color="000000"/>
          <w:bdr w:val="nil"/>
        </w:rPr>
      </w:pPr>
    </w:p>
    <w:p w:rsidR="00BF5FB4" w:rsidRPr="00BF5FB4" w:rsidRDefault="00BF5FB4" w:rsidP="00BF5FB4">
      <w:pPr>
        <w:keepNext/>
        <w:keepLines/>
        <w:tabs>
          <w:tab w:val="left" w:pos="710"/>
          <w:tab w:val="left" w:pos="993"/>
        </w:tabs>
        <w:ind w:right="35"/>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ab/>
        <w:t xml:space="preserve">Образовательный процесс в основной учебной группе для занятия </w:t>
      </w:r>
      <w:r>
        <w:rPr>
          <w:sz w:val="28"/>
          <w:szCs w:val="28"/>
        </w:rPr>
        <w:t>бадминтоном</w:t>
      </w:r>
      <w:r w:rsidRPr="00BF5FB4">
        <w:rPr>
          <w:rFonts w:eastAsia="Arial Unicode MS" w:cs="Arial Unicode MS"/>
          <w:color w:val="000000"/>
          <w:sz w:val="28"/>
          <w:szCs w:val="28"/>
          <w:u w:color="000000"/>
          <w:bdr w:val="nil"/>
        </w:rPr>
        <w:t xml:space="preserve"> направлен на: </w:t>
      </w:r>
    </w:p>
    <w:p w:rsidR="00BF5FB4" w:rsidRPr="00BF5FB4" w:rsidRDefault="00BF5FB4" w:rsidP="00BF5FB4">
      <w:pPr>
        <w:keepNext/>
        <w:keepLines/>
        <w:numPr>
          <w:ilvl w:val="0"/>
          <w:numId w:val="15"/>
        </w:numPr>
        <w:pBdr>
          <w:top w:val="nil"/>
          <w:left w:val="nil"/>
          <w:bottom w:val="nil"/>
          <w:right w:val="nil"/>
          <w:between w:val="nil"/>
          <w:bar w:val="nil"/>
        </w:pBdr>
        <w:tabs>
          <w:tab w:val="left" w:pos="993"/>
        </w:tabs>
        <w:ind w:right="35" w:firstLine="286"/>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lastRenderedPageBreak/>
        <w:t xml:space="preserve">достижение максимально возможных спортивных результатов посредством соблюдения принципов спортивной тренировки (цикличности, волнообразности, индивидуализации, непрерывности); </w:t>
      </w:r>
    </w:p>
    <w:p w:rsidR="00BF5FB4" w:rsidRPr="00BF5FB4" w:rsidRDefault="00BF5FB4" w:rsidP="00BF5FB4">
      <w:pPr>
        <w:keepNext/>
        <w:keepLines/>
        <w:numPr>
          <w:ilvl w:val="0"/>
          <w:numId w:val="15"/>
        </w:numPr>
        <w:pBdr>
          <w:top w:val="nil"/>
          <w:left w:val="nil"/>
          <w:bottom w:val="nil"/>
          <w:right w:val="nil"/>
          <w:between w:val="nil"/>
          <w:bar w:val="nil"/>
        </w:pBdr>
        <w:tabs>
          <w:tab w:val="left" w:pos="993"/>
        </w:tabs>
        <w:ind w:right="35" w:firstLine="286"/>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 xml:space="preserve">совершенствование технико-тактического мастерства в избранном виде спорта через применение специализированных средств и методов подготовки, соответствующих этапам многолетней спортивной подготовки; </w:t>
      </w:r>
    </w:p>
    <w:p w:rsidR="00024E1C" w:rsidRDefault="00BF5FB4" w:rsidP="00024E1C">
      <w:pPr>
        <w:keepNext/>
        <w:keepLines/>
        <w:numPr>
          <w:ilvl w:val="0"/>
          <w:numId w:val="15"/>
        </w:numPr>
        <w:pBdr>
          <w:top w:val="nil"/>
          <w:left w:val="nil"/>
          <w:bottom w:val="nil"/>
          <w:right w:val="nil"/>
          <w:between w:val="nil"/>
          <w:bar w:val="nil"/>
        </w:pBdr>
        <w:tabs>
          <w:tab w:val="left" w:pos="993"/>
        </w:tabs>
        <w:ind w:right="35" w:firstLine="286"/>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 xml:space="preserve">обеспечение условий для участия в соревновательной деятельности различного уровня (университетские, городские, республиканские соревнования); </w:t>
      </w:r>
    </w:p>
    <w:p w:rsidR="00BF5FB4" w:rsidRPr="00024E1C" w:rsidRDefault="00BF5FB4" w:rsidP="00024E1C">
      <w:pPr>
        <w:keepNext/>
        <w:keepLines/>
        <w:numPr>
          <w:ilvl w:val="0"/>
          <w:numId w:val="15"/>
        </w:numPr>
        <w:pBdr>
          <w:top w:val="nil"/>
          <w:left w:val="nil"/>
          <w:bottom w:val="nil"/>
          <w:right w:val="nil"/>
          <w:between w:val="nil"/>
          <w:bar w:val="nil"/>
        </w:pBdr>
        <w:tabs>
          <w:tab w:val="left" w:pos="993"/>
        </w:tabs>
        <w:ind w:right="35" w:firstLine="286"/>
        <w:jc w:val="both"/>
        <w:rPr>
          <w:rFonts w:eastAsia="Arial Unicode MS" w:cs="Arial Unicode MS"/>
          <w:color w:val="000000"/>
          <w:sz w:val="28"/>
          <w:szCs w:val="28"/>
          <w:u w:color="000000"/>
          <w:bdr w:val="nil"/>
        </w:rPr>
      </w:pPr>
      <w:r w:rsidRPr="00024E1C">
        <w:rPr>
          <w:rFonts w:eastAsia="Arial Unicode MS" w:cs="Arial Unicode MS"/>
          <w:color w:val="000000"/>
          <w:sz w:val="28"/>
          <w:szCs w:val="28"/>
          <w:u w:color="000000"/>
          <w:bdr w:val="nil"/>
        </w:rPr>
        <w:t>формирование компетенций в области организации учебно-тренировочных занятий, судейства и инструкторской деятельности.</w:t>
      </w:r>
    </w:p>
    <w:p w:rsidR="00BF5FB4" w:rsidRPr="00BF5FB4" w:rsidRDefault="00BF5FB4" w:rsidP="00BF5FB4">
      <w:pPr>
        <w:keepNext/>
        <w:keepLines/>
        <w:ind w:left="-15" w:right="35" w:firstLine="700"/>
        <w:jc w:val="both"/>
        <w:rPr>
          <w:color w:val="000000"/>
          <w:sz w:val="28"/>
          <w:szCs w:val="28"/>
          <w:u w:color="000000"/>
        </w:rPr>
      </w:pPr>
      <w:r w:rsidRPr="00BF5FB4">
        <w:rPr>
          <w:color w:val="000000"/>
          <w:sz w:val="28"/>
          <w:szCs w:val="28"/>
          <w:u w:color="000000"/>
        </w:rPr>
        <w:t xml:space="preserve">В результате изучения учебной дисциплины «Физическая культура» (основные учебные группы для занятия </w:t>
      </w:r>
      <w:r>
        <w:rPr>
          <w:sz w:val="28"/>
          <w:szCs w:val="28"/>
        </w:rPr>
        <w:t>бадминтоном</w:t>
      </w:r>
      <w:r w:rsidRPr="00BF5FB4">
        <w:rPr>
          <w:color w:val="000000"/>
          <w:sz w:val="28"/>
          <w:szCs w:val="28"/>
          <w:u w:color="000000"/>
        </w:rPr>
        <w:t xml:space="preserve">) обучающийся должен: </w:t>
      </w:r>
    </w:p>
    <w:p w:rsidR="00BF5FB4" w:rsidRPr="00BF5FB4" w:rsidRDefault="00BF5FB4" w:rsidP="00BF5FB4">
      <w:pPr>
        <w:keepNext/>
        <w:keepLines/>
        <w:ind w:firstLine="993"/>
        <w:rPr>
          <w:color w:val="000000"/>
          <w:sz w:val="28"/>
          <w:szCs w:val="28"/>
          <w:u w:color="000000"/>
        </w:rPr>
      </w:pPr>
      <w:r w:rsidRPr="00BF5FB4">
        <w:rPr>
          <w:b/>
          <w:color w:val="000000"/>
          <w:sz w:val="28"/>
          <w:szCs w:val="28"/>
          <w:u w:color="000000"/>
        </w:rPr>
        <w:t xml:space="preserve">знать: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основы государственной политики Республики Беларусь в области физической культуры и спорта;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роль и значение физической культуры в развитии личности и профессиональной подготовке специалиста;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теоретико-методические, гигиенические и организационные основы физической культуры, спорта и здорового образа жизни;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методику планирования, дозирования нагрузки и контроля эффективности занятий физическими упражнениями;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правила безопасности при организации и проведении занятий физической культурой;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технические, тактические основы и правила изучаемого вида спорта;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принципы построения занятий физической культурой, направленных на достижение высокого уровня физической подготовленности;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историю и традиции отечественного спорта, роль физической культуры в укреплении здоровья и патриотическом воспитании;  </w:t>
      </w:r>
    </w:p>
    <w:p w:rsidR="00BF5FB4" w:rsidRPr="00BF5FB4" w:rsidRDefault="00BF5FB4" w:rsidP="00BF5FB4">
      <w:pPr>
        <w:keepNext/>
        <w:keepLines/>
        <w:tabs>
          <w:tab w:val="left" w:pos="993"/>
        </w:tabs>
        <w:spacing w:after="15"/>
        <w:ind w:right="35" w:firstLine="567"/>
        <w:jc w:val="both"/>
        <w:rPr>
          <w:color w:val="000000"/>
          <w:sz w:val="28"/>
          <w:szCs w:val="28"/>
          <w:u w:color="000000"/>
        </w:rPr>
      </w:pPr>
      <w:r w:rsidRPr="00BF5FB4">
        <w:rPr>
          <w:b/>
          <w:color w:val="000000"/>
          <w:sz w:val="28"/>
          <w:szCs w:val="28"/>
          <w:u w:color="000000"/>
        </w:rPr>
        <w:tab/>
        <w:t xml:space="preserve">уметь: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применять</w:t>
      </w:r>
      <w:r w:rsidRPr="00BF5FB4">
        <w:rPr>
          <w:color w:val="FF0000"/>
          <w:sz w:val="28"/>
          <w:szCs w:val="28"/>
          <w:u w:color="000000"/>
        </w:rPr>
        <w:t xml:space="preserve"> </w:t>
      </w:r>
      <w:r w:rsidRPr="00BF5FB4">
        <w:rPr>
          <w:color w:val="000000"/>
          <w:sz w:val="28"/>
          <w:szCs w:val="28"/>
          <w:u w:color="000000"/>
        </w:rPr>
        <w:t xml:space="preserve">средства и методы физической культуры для сохранения и укрепления здоровья, улучшения физического состояния;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выполнять технические приемы и двигательные действия (а также их сочетания и элементы) в рамках изучаемого вида спорта в соответствии с методическими требованиями;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дозировать (нормировать) физическую нагрузку на основе самоконтроля и объективных показателей функционального состояния и здоровья;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демонстрировать сформированные двигательные умения и навыки при выполнении контрольных упражнений и в соревновательной деятельности;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использовать индивидуальный и социальный физкультурно</w:t>
      </w:r>
      <w:r>
        <w:rPr>
          <w:color w:val="000000"/>
          <w:sz w:val="28"/>
          <w:szCs w:val="28"/>
          <w:u w:color="000000"/>
        </w:rPr>
        <w:t>-</w:t>
      </w:r>
      <w:r w:rsidRPr="00BF5FB4">
        <w:rPr>
          <w:color w:val="000000"/>
          <w:sz w:val="28"/>
          <w:szCs w:val="28"/>
          <w:u w:color="000000"/>
        </w:rPr>
        <w:t xml:space="preserve">спортивный опыт для достижения личностных и профессиональных целей;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соблюдать требования и правила безопасности при выполнении физических упражнений и в ходе учебных занятий;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lastRenderedPageBreak/>
        <w:t xml:space="preserve">организовывать и реализовывать самостоятельную двигательную активность для улучшения физического состояния, повышения уровня общей физической и специальной (технической) подготовленности;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использовать знания о достижениях белорусских спортсменов в процессе гражданско-патриотического самообразования и просветительской деятельности; </w:t>
      </w:r>
    </w:p>
    <w:p w:rsidR="00BF5FB4" w:rsidRPr="00BF5FB4" w:rsidRDefault="00BF5FB4" w:rsidP="00BF5FB4">
      <w:pPr>
        <w:keepNext/>
        <w:keepLines/>
        <w:tabs>
          <w:tab w:val="left" w:pos="993"/>
        </w:tabs>
        <w:spacing w:after="15"/>
        <w:ind w:right="35" w:firstLine="567"/>
        <w:jc w:val="both"/>
        <w:rPr>
          <w:color w:val="000000"/>
          <w:sz w:val="28"/>
          <w:szCs w:val="28"/>
          <w:u w:color="000000"/>
        </w:rPr>
      </w:pPr>
      <w:r w:rsidRPr="00BF5FB4">
        <w:rPr>
          <w:color w:val="000000"/>
          <w:sz w:val="28"/>
          <w:szCs w:val="28"/>
          <w:u w:color="000000"/>
        </w:rPr>
        <w:tab/>
      </w:r>
      <w:r w:rsidRPr="00BF5FB4">
        <w:rPr>
          <w:b/>
          <w:color w:val="000000"/>
          <w:sz w:val="28"/>
          <w:szCs w:val="28"/>
          <w:u w:color="000000"/>
        </w:rPr>
        <w:t xml:space="preserve">иметь навык: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применения средств физической культуры для адаптации к учебной нагрузке и требованиям будущей профессиональной деятельности;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использования методов самоконтроля, включающих оценку функционального состояния и уровня работоспособности, а также методами дозирования физической нагрузки с учетом индивидуальных особенностей и уровня подготовленности;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ведения здорового образа жизни, включая самостоятельное планирование двигательной активности, восстановление и физическое самосовершенствование;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популяризации ценностей отечественного спорта и здорового образа жизни в студенческой среде;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применения современных методик занятий физическими упражнениями с оздоровительной направленностью, включая развитие и поддержание двигательных способностей, совершенствование техники двигательных действий, профилактику заболеваний;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соблюдения </w:t>
      </w:r>
      <w:r w:rsidRPr="00BF5FB4">
        <w:rPr>
          <w:color w:val="000000"/>
          <w:sz w:val="28"/>
          <w:szCs w:val="28"/>
          <w:u w:color="000000"/>
        </w:rPr>
        <w:tab/>
        <w:t xml:space="preserve">правил </w:t>
      </w:r>
      <w:r w:rsidRPr="00BF5FB4">
        <w:rPr>
          <w:color w:val="000000"/>
          <w:sz w:val="28"/>
          <w:szCs w:val="28"/>
          <w:u w:color="000000"/>
        </w:rPr>
        <w:tab/>
        <w:t xml:space="preserve">безопасности </w:t>
      </w:r>
      <w:r w:rsidRPr="00BF5FB4">
        <w:rPr>
          <w:color w:val="000000"/>
          <w:sz w:val="28"/>
          <w:szCs w:val="28"/>
          <w:u w:color="000000"/>
        </w:rPr>
        <w:tab/>
        <w:t xml:space="preserve">при </w:t>
      </w:r>
      <w:r w:rsidRPr="00BF5FB4">
        <w:rPr>
          <w:color w:val="000000"/>
          <w:sz w:val="28"/>
          <w:szCs w:val="28"/>
          <w:u w:color="000000"/>
        </w:rPr>
        <w:tab/>
        <w:t xml:space="preserve">проведении занятий, профилактики травматизма и оказания первой помощи при повреждениях, связанных с физической нагрузкой;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организации спортивно-массовых и физкультурно-оздоровительных мероприятий, включая подготовку, судейство, учет и отчетность; </w:t>
      </w:r>
    </w:p>
    <w:p w:rsidR="00BF5FB4" w:rsidRPr="00BF5FB4" w:rsidRDefault="00BF5FB4" w:rsidP="00BF5FB4">
      <w:pPr>
        <w:keepNext/>
        <w:keepLines/>
        <w:numPr>
          <w:ilvl w:val="0"/>
          <w:numId w:val="16"/>
        </w:numPr>
        <w:pBdr>
          <w:top w:val="nil"/>
          <w:left w:val="nil"/>
          <w:bottom w:val="nil"/>
          <w:right w:val="nil"/>
          <w:between w:val="nil"/>
          <w:bar w:val="nil"/>
        </w:pBdr>
        <w:tabs>
          <w:tab w:val="left" w:pos="993"/>
        </w:tabs>
        <w:spacing w:after="15"/>
        <w:ind w:right="35" w:firstLine="567"/>
        <w:jc w:val="both"/>
        <w:rPr>
          <w:color w:val="000000"/>
          <w:sz w:val="28"/>
          <w:szCs w:val="28"/>
          <w:u w:color="000000"/>
        </w:rPr>
      </w:pPr>
      <w:r w:rsidRPr="00BF5FB4">
        <w:rPr>
          <w:color w:val="000000"/>
          <w:sz w:val="28"/>
          <w:szCs w:val="28"/>
          <w:u w:color="000000"/>
        </w:rPr>
        <w:t xml:space="preserve">поддержания уровня общей физической подготовленности, соответствующего установленным нормативным требованиям примерной учебной программы дисциплины «Физическая культура», обеспечивающего укрепление здоровья, повышение устойчивости организма к заболеваниям и стрессовым факторам, а также функциональную готовность к успешной учебной и будущей профессиональной деятельности. </w:t>
      </w:r>
    </w:p>
    <w:p w:rsidR="00BF5FB4" w:rsidRDefault="00BF5FB4" w:rsidP="00CF1CFF">
      <w:pPr>
        <w:keepNext/>
        <w:keepLines/>
        <w:pBdr>
          <w:top w:val="nil"/>
          <w:left w:val="nil"/>
          <w:bottom w:val="nil"/>
          <w:right w:val="nil"/>
          <w:between w:val="nil"/>
          <w:bar w:val="nil"/>
        </w:pBdr>
        <w:tabs>
          <w:tab w:val="left" w:pos="7423"/>
          <w:tab w:val="left" w:pos="8565"/>
        </w:tabs>
        <w:ind w:firstLine="700"/>
        <w:jc w:val="both"/>
        <w:rPr>
          <w:color w:val="000000"/>
          <w:sz w:val="28"/>
          <w:szCs w:val="28"/>
          <w:u w:color="000000"/>
          <w:bdr w:val="nil"/>
        </w:rPr>
      </w:pPr>
      <w:r w:rsidRPr="00BF5FB4">
        <w:rPr>
          <w:color w:val="000000"/>
          <w:sz w:val="28"/>
          <w:szCs w:val="28"/>
          <w:u w:color="000000"/>
          <w:bdr w:val="nil"/>
        </w:rPr>
        <w:t xml:space="preserve">Изучение учебной дисциплины «Физическая культура» </w:t>
      </w:r>
      <w:r w:rsidRPr="00BF5FB4">
        <w:rPr>
          <w:rFonts w:eastAsia="Arial Unicode MS" w:cs="Arial Unicode MS"/>
          <w:color w:val="000000"/>
          <w:sz w:val="28"/>
          <w:szCs w:val="28"/>
          <w:bdr w:val="none" w:sz="0" w:space="0" w:color="auto" w:frame="1"/>
        </w:rPr>
        <w:t xml:space="preserve">(основные учебные группы для занятия </w:t>
      </w:r>
      <w:r>
        <w:rPr>
          <w:sz w:val="28"/>
          <w:szCs w:val="28"/>
        </w:rPr>
        <w:t>бадминтоном</w:t>
      </w:r>
      <w:r w:rsidRPr="00BF5FB4">
        <w:rPr>
          <w:rFonts w:eastAsia="Arial Unicode MS" w:cs="Arial Unicode MS"/>
          <w:color w:val="000000"/>
          <w:sz w:val="28"/>
          <w:szCs w:val="28"/>
          <w:bdr w:val="none" w:sz="0" w:space="0" w:color="auto" w:frame="1"/>
        </w:rPr>
        <w:t xml:space="preserve">) </w:t>
      </w:r>
      <w:r w:rsidRPr="00BF5FB4">
        <w:rPr>
          <w:color w:val="000000"/>
          <w:sz w:val="28"/>
          <w:szCs w:val="28"/>
          <w:u w:color="000000"/>
          <w:bdr w:val="nil"/>
        </w:rPr>
        <w:t>способствует формированию у студентов универсальной компетенции: использовать занятия физической культурой и спортом, физкультурно-оздоровительные и спортивно-массовые мероприятия для сохранения и укрепления здоровья, профилактики заболеваний.</w:t>
      </w:r>
    </w:p>
    <w:p w:rsidR="00BF5FB4" w:rsidRPr="00FE1F76" w:rsidRDefault="00BF5FB4" w:rsidP="00FE1F76"/>
    <w:p w:rsidR="00CF1CFF" w:rsidRPr="00FE1F76" w:rsidRDefault="00CF1CFF" w:rsidP="00FE1F76"/>
    <w:p w:rsidR="00CF1CFF" w:rsidRPr="00FE1F76" w:rsidRDefault="00CF1CFF" w:rsidP="00FE1F76"/>
    <w:p w:rsidR="00CF1CFF" w:rsidRPr="00FE1F76" w:rsidRDefault="00CF1CFF" w:rsidP="00FE1F76"/>
    <w:p w:rsidR="00CF1CFF" w:rsidRPr="00FE1F76" w:rsidRDefault="00CF1CFF" w:rsidP="00FE1F76"/>
    <w:p w:rsidR="00CF1CFF" w:rsidRPr="00FE1F76" w:rsidRDefault="00CF1CFF" w:rsidP="00FE1F76"/>
    <w:p w:rsidR="00CF1CFF" w:rsidRPr="00FE1F76" w:rsidRDefault="00CF1CFF" w:rsidP="00FE1F76"/>
    <w:p w:rsidR="00CF1CFF" w:rsidRDefault="00BF5FB4" w:rsidP="00CF1CFF">
      <w:pPr>
        <w:keepNext/>
        <w:keepLines/>
        <w:jc w:val="center"/>
        <w:rPr>
          <w:rFonts w:eastAsia="Arial Unicode MS"/>
          <w:b/>
          <w:i/>
          <w:sz w:val="28"/>
          <w:szCs w:val="28"/>
        </w:rPr>
      </w:pPr>
      <w:r w:rsidRPr="00CF1CFF">
        <w:rPr>
          <w:rFonts w:eastAsia="Arial Unicode MS"/>
          <w:b/>
          <w:i/>
          <w:sz w:val="28"/>
          <w:szCs w:val="28"/>
        </w:rPr>
        <w:lastRenderedPageBreak/>
        <w:t>Наполняемость основных учебных групп для занятий бадминтоном</w:t>
      </w:r>
    </w:p>
    <w:p w:rsidR="00CF1CFF" w:rsidRPr="00CF1CFF" w:rsidRDefault="00CF1CFF" w:rsidP="00CF1CFF">
      <w:pPr>
        <w:keepNext/>
        <w:keepLines/>
        <w:jc w:val="center"/>
        <w:rPr>
          <w:rFonts w:eastAsia="Arial Unicode MS"/>
          <w:b/>
          <w:i/>
          <w:sz w:val="28"/>
          <w:szCs w:val="28"/>
        </w:rPr>
      </w:pPr>
    </w:p>
    <w:p w:rsidR="00BF5FB4" w:rsidRPr="00CF1CFF" w:rsidRDefault="00BF5FB4" w:rsidP="00CF1CFF">
      <w:pPr>
        <w:keepNext/>
        <w:keepLines/>
        <w:ind w:firstLine="708"/>
        <w:jc w:val="both"/>
        <w:rPr>
          <w:rFonts w:eastAsia="Arial Unicode MS"/>
          <w:sz w:val="28"/>
          <w:szCs w:val="28"/>
          <w:u w:color="000000"/>
          <w:bdr w:val="nil"/>
        </w:rPr>
      </w:pPr>
      <w:r w:rsidRPr="00CF1CFF">
        <w:rPr>
          <w:rFonts w:eastAsia="Arial Unicode MS"/>
          <w:sz w:val="28"/>
          <w:szCs w:val="28"/>
        </w:rPr>
        <w:t xml:space="preserve">Формирование основных учебных групп для занятий </w:t>
      </w:r>
      <w:r w:rsidRPr="00CF1CFF">
        <w:rPr>
          <w:sz w:val="28"/>
          <w:szCs w:val="28"/>
        </w:rPr>
        <w:t>бадминтоном</w:t>
      </w:r>
      <w:r w:rsidRPr="00CF1CFF">
        <w:rPr>
          <w:rFonts w:eastAsia="Arial Unicode MS"/>
          <w:sz w:val="28"/>
          <w:szCs w:val="28"/>
          <w:u w:color="000000"/>
          <w:bdr w:val="nil"/>
        </w:rPr>
        <w:t xml:space="preserve"> осуществляется на основании решения руководителя УВО с учетом наличия материально-спортивной базы, кадровых ресурсов, пожеланий обучающихся. В соответствии с постановлением Министерства образования Республики Беларусь от 1 марта 2023 г. № 61 (пункт 5), группы для занятий видами спорта подразделяются на:</w:t>
      </w:r>
    </w:p>
    <w:p w:rsidR="00BF5FB4" w:rsidRPr="00BF5FB4" w:rsidRDefault="00BF5FB4" w:rsidP="00CF1CFF">
      <w:pPr>
        <w:keepNext/>
        <w:keepLines/>
        <w:pBdr>
          <w:top w:val="nil"/>
          <w:left w:val="nil"/>
          <w:bottom w:val="nil"/>
          <w:right w:val="nil"/>
          <w:between w:val="nil"/>
          <w:bar w:val="nil"/>
        </w:pBdr>
        <w:ind w:firstLine="756"/>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 основные учебные группы для занятий видами спорта начальной спортивной подготовки (далее – группы НСП);</w:t>
      </w:r>
    </w:p>
    <w:p w:rsidR="00BF5FB4" w:rsidRPr="00BF5FB4" w:rsidRDefault="00BF5FB4" w:rsidP="00CF1CFF">
      <w:pPr>
        <w:keepNext/>
        <w:keepLines/>
        <w:pBdr>
          <w:top w:val="nil"/>
          <w:left w:val="nil"/>
          <w:bottom w:val="nil"/>
          <w:right w:val="nil"/>
          <w:between w:val="nil"/>
          <w:bar w:val="nil"/>
        </w:pBdr>
        <w:ind w:firstLine="756"/>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 основные учебные группы для занятий видами спорта спортивной подготовки (далее – группы СП).</w:t>
      </w:r>
    </w:p>
    <w:p w:rsidR="00BF5FB4" w:rsidRPr="00BF5FB4" w:rsidRDefault="00BF5FB4" w:rsidP="00CF1CFF">
      <w:pPr>
        <w:keepNext/>
        <w:keepLines/>
        <w:pBdr>
          <w:top w:val="nil"/>
          <w:left w:val="nil"/>
          <w:bottom w:val="nil"/>
          <w:right w:val="nil"/>
          <w:between w:val="nil"/>
          <w:bar w:val="nil"/>
        </w:pBdr>
        <w:ind w:firstLine="753"/>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Наполняемость групп НСП составляет 20-30 человек, групп СП – 10-20 человек. Наполняемость групп НСП и групп СП определяется с учетом санитарно-эпидемиологических требований и необходимости создания безопасных условий при организации образовательного процесса. По согласованию с учредителем УВО может быть установлена иная наполняемость групп СП, но не менее 50% от указанной.</w:t>
      </w:r>
    </w:p>
    <w:p w:rsidR="00BF5FB4" w:rsidRPr="00BF5FB4" w:rsidRDefault="00BF5FB4" w:rsidP="00CF1CFF">
      <w:pPr>
        <w:keepNext/>
        <w:keepLines/>
        <w:pBdr>
          <w:top w:val="nil"/>
          <w:left w:val="nil"/>
          <w:bottom w:val="nil"/>
          <w:right w:val="nil"/>
          <w:between w:val="nil"/>
          <w:bar w:val="nil"/>
        </w:pBdr>
        <w:ind w:firstLine="709"/>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 xml:space="preserve">В состав групп НСП зачисляются студенты дневной формы обучения, желающие заниматься определенным видом спорта, имеющие хорошую физическую подготовленность. В случае превышения количества желающих для зачисления в НСП отбор обучающихся проводится по лучшим результатам сдачи нормативов физической и технической подготовленности. Контрольные упражнения разрабатываются кафедрами УВО для определения уровня специальной физической подготовленности, </w:t>
      </w:r>
      <w:proofErr w:type="spellStart"/>
      <w:r w:rsidRPr="00BF5FB4">
        <w:rPr>
          <w:rFonts w:eastAsia="Arial Unicode MS" w:cs="Arial Unicode MS"/>
          <w:color w:val="000000"/>
          <w:sz w:val="28"/>
          <w:szCs w:val="28"/>
          <w:u w:color="000000"/>
          <w:bdr w:val="nil"/>
        </w:rPr>
        <w:t>сформированности</w:t>
      </w:r>
      <w:proofErr w:type="spellEnd"/>
      <w:r w:rsidRPr="00BF5FB4">
        <w:rPr>
          <w:rFonts w:eastAsia="Arial Unicode MS" w:cs="Arial Unicode MS"/>
          <w:color w:val="000000"/>
          <w:sz w:val="28"/>
          <w:szCs w:val="28"/>
          <w:u w:color="000000"/>
          <w:bdr w:val="nil"/>
        </w:rPr>
        <w:t xml:space="preserve"> двигательных умений и навыков в избранном виде спорта.</w:t>
      </w:r>
    </w:p>
    <w:p w:rsidR="00BF5FB4" w:rsidRPr="00BF5FB4" w:rsidRDefault="00BF5FB4" w:rsidP="00CF1CFF">
      <w:pPr>
        <w:keepNext/>
        <w:keepLines/>
        <w:pBdr>
          <w:top w:val="nil"/>
          <w:left w:val="nil"/>
          <w:bottom w:val="nil"/>
          <w:right w:val="nil"/>
          <w:between w:val="nil"/>
          <w:bar w:val="nil"/>
        </w:pBdr>
        <w:ind w:firstLine="709"/>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В состав групп СП зачисляются студенты, имеющие спортивные звания, разряды или входящие в состав сборной команды УВО по избранному виду спорта.</w:t>
      </w:r>
    </w:p>
    <w:p w:rsidR="00BF5FB4" w:rsidRPr="00BF5FB4" w:rsidRDefault="00BF5FB4" w:rsidP="00CF1CFF">
      <w:pPr>
        <w:keepNext/>
        <w:keepLines/>
        <w:pBdr>
          <w:top w:val="nil"/>
          <w:left w:val="nil"/>
          <w:bottom w:val="nil"/>
          <w:right w:val="nil"/>
          <w:between w:val="nil"/>
          <w:bar w:val="nil"/>
        </w:pBdr>
        <w:ind w:firstLine="567"/>
        <w:jc w:val="both"/>
        <w:rPr>
          <w:rFonts w:eastAsia="Arial Unicode MS" w:cs="Arial Unicode MS"/>
          <w:color w:val="000000"/>
          <w:sz w:val="28"/>
          <w:szCs w:val="28"/>
          <w:u w:val="single" w:color="000000"/>
          <w:bdr w:val="nil"/>
        </w:rPr>
      </w:pPr>
      <w:r w:rsidRPr="00BF5FB4">
        <w:rPr>
          <w:rFonts w:eastAsia="Arial Unicode MS" w:cs="Arial Unicode MS"/>
          <w:color w:val="000000"/>
          <w:sz w:val="28"/>
          <w:szCs w:val="28"/>
          <w:u w:color="000000"/>
          <w:bdr w:val="nil"/>
        </w:rPr>
        <w:t>Рекомендуемое количество учебных часов для групп НСП – от 4 до 6 часов в неделю; для групп СП – от 6 до 8 часов в неделю. Учебная нагрузка в рамках установленных часов может меняться в УВО в зависимости от специальностей обучения, курса обучения, спортивной квалификации студентов, санитарно-эпидемиологических требований и необходимости создания безопасных условий при организации образовательного процесса.</w:t>
      </w:r>
    </w:p>
    <w:p w:rsidR="00BF5FB4" w:rsidRPr="00BF5FB4" w:rsidRDefault="00BF5FB4" w:rsidP="00CF1CFF">
      <w:pPr>
        <w:keepNext/>
        <w:keepLines/>
        <w:pBdr>
          <w:top w:val="nil"/>
          <w:left w:val="nil"/>
          <w:bottom w:val="nil"/>
          <w:right w:val="nil"/>
          <w:between w:val="nil"/>
          <w:bar w:val="nil"/>
        </w:pBdr>
        <w:ind w:firstLine="709"/>
        <w:jc w:val="both"/>
        <w:rPr>
          <w:rFonts w:eastAsia="Arial Unicode MS" w:cs="Arial Unicode MS"/>
          <w:color w:val="000000"/>
          <w:sz w:val="28"/>
          <w:szCs w:val="28"/>
          <w:u w:color="000000"/>
          <w:bdr w:val="nil"/>
        </w:rPr>
      </w:pPr>
      <w:r w:rsidRPr="00BF5FB4">
        <w:rPr>
          <w:color w:val="000000"/>
          <w:sz w:val="28"/>
          <w:szCs w:val="22"/>
          <w:u w:color="000000"/>
          <w:bdr w:val="none" w:sz="0" w:space="0" w:color="auto" w:frame="1"/>
        </w:rPr>
        <w:t>Обучающиеся</w:t>
      </w:r>
      <w:r w:rsidRPr="00BF5FB4">
        <w:rPr>
          <w:rFonts w:eastAsia="Arial Unicode MS" w:cs="Arial Unicode MS"/>
          <w:color w:val="000000"/>
          <w:sz w:val="28"/>
          <w:szCs w:val="28"/>
          <w:u w:color="000000"/>
          <w:bdr w:val="nil"/>
        </w:rPr>
        <w:t>, имеющие высокую спортивную квалификацию, по представлению кафедры при согласовании спортивным клубом, деканатом и учебным отделом УВО могут быть переведены на индивидуальный учебный план.</w:t>
      </w:r>
    </w:p>
    <w:p w:rsidR="00BF5FB4" w:rsidRPr="00BF5FB4" w:rsidRDefault="00BF5FB4" w:rsidP="00CF1CFF">
      <w:pPr>
        <w:keepNext/>
        <w:keepLines/>
        <w:pBdr>
          <w:top w:val="nil"/>
          <w:left w:val="nil"/>
          <w:bottom w:val="nil"/>
          <w:right w:val="nil"/>
          <w:between w:val="nil"/>
          <w:bar w:val="nil"/>
        </w:pBdr>
        <w:shd w:val="clear" w:color="auto" w:fill="FFFFFF"/>
        <w:jc w:val="both"/>
        <w:rPr>
          <w:rFonts w:eastAsia="Arial Unicode MS" w:cs="Arial Unicode MS"/>
          <w:i/>
          <w:color w:val="000000"/>
          <w:sz w:val="28"/>
          <w:szCs w:val="28"/>
          <w:u w:color="000000"/>
          <w:bdr w:val="nil"/>
        </w:rPr>
      </w:pPr>
    </w:p>
    <w:p w:rsidR="00BF5FB4" w:rsidRPr="00BF5FB4" w:rsidRDefault="00BF5FB4" w:rsidP="00BF5FB4">
      <w:pPr>
        <w:keepNext/>
        <w:keepLines/>
        <w:pBdr>
          <w:top w:val="nil"/>
          <w:left w:val="nil"/>
          <w:bottom w:val="nil"/>
          <w:right w:val="nil"/>
          <w:between w:val="nil"/>
          <w:bar w:val="nil"/>
        </w:pBdr>
        <w:ind w:firstLine="709"/>
        <w:rPr>
          <w:rFonts w:eastAsia="Calibri" w:cs="Arial Unicode MS"/>
          <w:b/>
          <w:i/>
          <w:color w:val="000000"/>
          <w:sz w:val="28"/>
          <w:szCs w:val="28"/>
          <w:u w:color="000000"/>
          <w:bdr w:val="nil"/>
        </w:rPr>
      </w:pPr>
      <w:r w:rsidRPr="00BF5FB4">
        <w:rPr>
          <w:rFonts w:eastAsia="Calibri" w:cs="Arial Unicode MS"/>
          <w:b/>
          <w:i/>
          <w:color w:val="000000"/>
          <w:sz w:val="28"/>
          <w:szCs w:val="28"/>
          <w:u w:color="000000"/>
          <w:bdr w:val="nil"/>
        </w:rPr>
        <w:t>Воспитательные аспекты изучения дисциплины</w:t>
      </w:r>
    </w:p>
    <w:p w:rsidR="00BF5FB4" w:rsidRPr="00BF5FB4" w:rsidRDefault="00BF5FB4" w:rsidP="00BF5FB4">
      <w:pPr>
        <w:keepNext/>
        <w:keepLines/>
        <w:pBdr>
          <w:top w:val="nil"/>
          <w:left w:val="nil"/>
          <w:bottom w:val="nil"/>
          <w:right w:val="nil"/>
          <w:between w:val="nil"/>
          <w:bar w:val="nil"/>
        </w:pBdr>
        <w:ind w:firstLine="709"/>
        <w:jc w:val="both"/>
        <w:rPr>
          <w:rFonts w:eastAsia="Calibri" w:cs="Arial Unicode MS"/>
          <w:color w:val="FF0000"/>
          <w:sz w:val="28"/>
          <w:szCs w:val="28"/>
          <w:u w:color="000000"/>
          <w:bdr w:val="nil"/>
        </w:rPr>
      </w:pPr>
    </w:p>
    <w:p w:rsidR="00BF5FB4" w:rsidRPr="00BF5FB4" w:rsidRDefault="00BF5FB4" w:rsidP="00BF5FB4">
      <w:pPr>
        <w:keepNext/>
        <w:keepLines/>
        <w:pBdr>
          <w:top w:val="nil"/>
          <w:left w:val="nil"/>
          <w:bottom w:val="nil"/>
          <w:right w:val="nil"/>
          <w:between w:val="nil"/>
          <w:bar w:val="nil"/>
        </w:pBdr>
        <w:ind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 xml:space="preserve">В соответствии с Кодексом Республики Беларусь об образовании </w:t>
      </w:r>
      <w:r w:rsidRPr="00BF5FB4">
        <w:rPr>
          <w:rFonts w:eastAsia="Calibri" w:cs="Arial Unicode MS"/>
          <w:b/>
          <w:bCs/>
          <w:iCs/>
          <w:color w:val="000000"/>
          <w:sz w:val="28"/>
          <w:szCs w:val="28"/>
          <w:u w:color="000000"/>
          <w:bdr w:val="nil"/>
        </w:rPr>
        <w:t>целью воспитания</w:t>
      </w:r>
      <w:r w:rsidRPr="00BF5FB4">
        <w:rPr>
          <w:rFonts w:eastAsia="Calibri" w:cs="Arial Unicode MS"/>
          <w:b/>
          <w:iCs/>
          <w:color w:val="000000"/>
          <w:sz w:val="28"/>
          <w:szCs w:val="28"/>
          <w:u w:color="000000"/>
          <w:bdr w:val="nil"/>
        </w:rPr>
        <w:t xml:space="preserve"> </w:t>
      </w:r>
      <w:r w:rsidRPr="00BF5FB4">
        <w:rPr>
          <w:rFonts w:eastAsia="Calibri" w:cs="Arial Unicode MS"/>
          <w:iCs/>
          <w:color w:val="000000"/>
          <w:sz w:val="28"/>
          <w:szCs w:val="28"/>
          <w:u w:color="000000"/>
          <w:bdr w:val="nil"/>
        </w:rPr>
        <w:t>является</w:t>
      </w:r>
      <w:r w:rsidRPr="00BF5FB4">
        <w:rPr>
          <w:rFonts w:eastAsia="Calibri" w:cs="Arial Unicode MS"/>
          <w:i/>
          <w:color w:val="000000"/>
          <w:sz w:val="28"/>
          <w:szCs w:val="28"/>
          <w:u w:color="000000"/>
          <w:bdr w:val="nil"/>
        </w:rPr>
        <w:t xml:space="preserve"> </w:t>
      </w:r>
      <w:r w:rsidRPr="00BF5FB4">
        <w:rPr>
          <w:rFonts w:eastAsia="Calibri" w:cs="Arial Unicode MS"/>
          <w:color w:val="000000"/>
          <w:sz w:val="28"/>
          <w:szCs w:val="28"/>
          <w:u w:color="000000"/>
          <w:bdr w:val="nil"/>
        </w:rPr>
        <w:t xml:space="preserve">формирование разносторонне развитой, нравственно зрелой, творческой личности обучающегося. </w:t>
      </w:r>
    </w:p>
    <w:p w:rsidR="00BF5FB4" w:rsidRPr="00BF5FB4" w:rsidRDefault="00BF5FB4" w:rsidP="00BF5FB4">
      <w:pPr>
        <w:keepNext/>
        <w:keepLines/>
        <w:pBdr>
          <w:top w:val="nil"/>
          <w:left w:val="nil"/>
          <w:bottom w:val="nil"/>
          <w:right w:val="nil"/>
          <w:between w:val="nil"/>
          <w:bar w:val="nil"/>
        </w:pBdr>
        <w:ind w:firstLine="720"/>
        <w:jc w:val="both"/>
        <w:rPr>
          <w:rFonts w:eastAsia="Calibri" w:cs="Arial Unicode MS"/>
          <w:i/>
          <w:color w:val="000000"/>
          <w:sz w:val="28"/>
          <w:szCs w:val="28"/>
          <w:u w:color="000000"/>
          <w:bdr w:val="nil"/>
        </w:rPr>
      </w:pPr>
      <w:r w:rsidRPr="00BF5FB4">
        <w:rPr>
          <w:rFonts w:eastAsia="Calibri" w:cs="Arial Unicode MS"/>
          <w:b/>
          <w:bCs/>
          <w:iCs/>
          <w:color w:val="000000"/>
          <w:sz w:val="28"/>
          <w:szCs w:val="28"/>
          <w:u w:color="000000"/>
          <w:bdr w:val="nil"/>
        </w:rPr>
        <w:t>Задачи воспитания</w:t>
      </w:r>
      <w:r w:rsidRPr="00BF5FB4">
        <w:rPr>
          <w:rFonts w:eastAsia="Calibri" w:cs="Arial Unicode MS"/>
          <w:iCs/>
          <w:color w:val="000000"/>
          <w:sz w:val="28"/>
          <w:szCs w:val="28"/>
          <w:u w:color="000000"/>
          <w:bdr w:val="nil"/>
        </w:rPr>
        <w:t xml:space="preserve"> определены:</w:t>
      </w:r>
      <w:r w:rsidRPr="00BF5FB4">
        <w:rPr>
          <w:rFonts w:eastAsia="Calibri" w:cs="Arial Unicode MS"/>
          <w:i/>
          <w:color w:val="000000"/>
          <w:sz w:val="28"/>
          <w:szCs w:val="28"/>
          <w:u w:color="000000"/>
          <w:bdr w:val="nil"/>
        </w:rPr>
        <w:t xml:space="preserve"> </w:t>
      </w:r>
    </w:p>
    <w:p w:rsidR="00BF5FB4" w:rsidRPr="00BF5FB4" w:rsidRDefault="00BF5FB4" w:rsidP="00BF5FB4">
      <w:pPr>
        <w:keepNext/>
        <w:keepLines/>
        <w:pBdr>
          <w:top w:val="nil"/>
          <w:left w:val="nil"/>
          <w:bottom w:val="nil"/>
          <w:right w:val="nil"/>
          <w:between w:val="nil"/>
          <w:bar w:val="nil"/>
        </w:pBdr>
        <w:tabs>
          <w:tab w:val="left" w:pos="709"/>
        </w:tabs>
        <w:ind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lastRenderedPageBreak/>
        <w:t xml:space="preserve">формирование гражданственности, патриотизма и национального самосознания на основе государственной идеологии; </w:t>
      </w:r>
    </w:p>
    <w:p w:rsidR="00BF5FB4" w:rsidRPr="00BF5FB4" w:rsidRDefault="00BF5FB4" w:rsidP="00BF5FB4">
      <w:pPr>
        <w:keepNext/>
        <w:keepLines/>
        <w:pBdr>
          <w:top w:val="nil"/>
          <w:left w:val="nil"/>
          <w:bottom w:val="nil"/>
          <w:right w:val="nil"/>
          <w:between w:val="nil"/>
          <w:bar w:val="nil"/>
        </w:pBdr>
        <w:tabs>
          <w:tab w:val="left" w:pos="709"/>
        </w:tabs>
        <w:ind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 xml:space="preserve">подготовка к самостоятельной жизни, профессиональному самоопределению, выбору профессии и труду; </w:t>
      </w:r>
    </w:p>
    <w:p w:rsidR="00BF5FB4" w:rsidRPr="00BF5FB4" w:rsidRDefault="00BF5FB4" w:rsidP="00BF5FB4">
      <w:pPr>
        <w:keepNext/>
        <w:keepLines/>
        <w:pBdr>
          <w:top w:val="nil"/>
          <w:left w:val="nil"/>
          <w:bottom w:val="nil"/>
          <w:right w:val="nil"/>
          <w:between w:val="nil"/>
          <w:bar w:val="nil"/>
        </w:pBdr>
        <w:tabs>
          <w:tab w:val="left" w:pos="709"/>
        </w:tabs>
        <w:ind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 xml:space="preserve">формирование нравственной, эстетической культуры и культуры в области охраны окружающей среды и природопользования; </w:t>
      </w:r>
    </w:p>
    <w:p w:rsidR="00BF5FB4" w:rsidRPr="00BF5FB4" w:rsidRDefault="00BF5FB4" w:rsidP="00BF5FB4">
      <w:pPr>
        <w:keepNext/>
        <w:keepLines/>
        <w:pBdr>
          <w:top w:val="nil"/>
          <w:left w:val="nil"/>
          <w:bottom w:val="nil"/>
          <w:right w:val="nil"/>
          <w:between w:val="nil"/>
          <w:bar w:val="nil"/>
        </w:pBdr>
        <w:tabs>
          <w:tab w:val="left" w:pos="709"/>
        </w:tabs>
        <w:ind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 xml:space="preserve">формирование физической культуры, овладение ценностями и навыками здорового образа жизни; </w:t>
      </w:r>
    </w:p>
    <w:p w:rsidR="00BF5FB4" w:rsidRPr="00BF5FB4" w:rsidRDefault="00BF5FB4" w:rsidP="00BF5FB4">
      <w:pPr>
        <w:keepNext/>
        <w:keepLines/>
        <w:pBdr>
          <w:top w:val="nil"/>
          <w:left w:val="nil"/>
          <w:bottom w:val="nil"/>
          <w:right w:val="nil"/>
          <w:between w:val="nil"/>
          <w:bar w:val="nil"/>
        </w:pBdr>
        <w:tabs>
          <w:tab w:val="left" w:pos="709"/>
        </w:tabs>
        <w:ind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 xml:space="preserve">формирование культуры семейных отношений; </w:t>
      </w:r>
    </w:p>
    <w:p w:rsidR="00BF5FB4" w:rsidRPr="00BF5FB4" w:rsidRDefault="00BF5FB4" w:rsidP="00BF5FB4">
      <w:pPr>
        <w:keepNext/>
        <w:keepLines/>
        <w:pBdr>
          <w:top w:val="nil"/>
          <w:left w:val="nil"/>
          <w:bottom w:val="nil"/>
          <w:right w:val="nil"/>
          <w:between w:val="nil"/>
          <w:bar w:val="nil"/>
        </w:pBdr>
        <w:tabs>
          <w:tab w:val="left" w:pos="709"/>
        </w:tabs>
        <w:ind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 xml:space="preserve">создание условий для социализации, саморазвития и самореализации личности обучающегося. </w:t>
      </w:r>
    </w:p>
    <w:p w:rsidR="00BF5FB4" w:rsidRPr="00BF5FB4" w:rsidRDefault="00BF5FB4" w:rsidP="00BF5FB4">
      <w:pPr>
        <w:keepNext/>
        <w:keepLines/>
        <w:pBdr>
          <w:top w:val="nil"/>
          <w:left w:val="nil"/>
          <w:bottom w:val="nil"/>
          <w:right w:val="nil"/>
          <w:between w:val="nil"/>
          <w:bar w:val="nil"/>
        </w:pBdr>
        <w:ind w:firstLine="720"/>
        <w:jc w:val="both"/>
        <w:rPr>
          <w:rFonts w:eastAsia="Calibri" w:cs="Arial Unicode MS"/>
          <w:iCs/>
          <w:color w:val="000000"/>
          <w:sz w:val="28"/>
          <w:szCs w:val="28"/>
          <w:u w:color="000000"/>
          <w:bdr w:val="nil"/>
        </w:rPr>
      </w:pPr>
      <w:r w:rsidRPr="00BF5FB4">
        <w:rPr>
          <w:rFonts w:eastAsia="Calibri" w:cs="Arial Unicode MS"/>
          <w:iCs/>
          <w:color w:val="000000"/>
          <w:sz w:val="28"/>
          <w:szCs w:val="28"/>
          <w:u w:color="000000"/>
          <w:bdr w:val="nil"/>
        </w:rPr>
        <w:t xml:space="preserve">Процесс воспитания должен отвечать следующим </w:t>
      </w:r>
      <w:r w:rsidRPr="00BF5FB4">
        <w:rPr>
          <w:rFonts w:eastAsia="Calibri" w:cs="Arial Unicode MS"/>
          <w:b/>
          <w:bCs/>
          <w:iCs/>
          <w:color w:val="000000"/>
          <w:sz w:val="28"/>
          <w:szCs w:val="28"/>
          <w:u w:color="000000"/>
          <w:bdr w:val="nil"/>
        </w:rPr>
        <w:t>основным требованиям</w:t>
      </w:r>
      <w:r w:rsidRPr="00BF5FB4">
        <w:rPr>
          <w:rFonts w:eastAsia="Calibri" w:cs="Arial Unicode MS"/>
          <w:iCs/>
          <w:color w:val="000000"/>
          <w:sz w:val="28"/>
          <w:szCs w:val="28"/>
          <w:u w:color="000000"/>
          <w:bdr w:val="nil"/>
        </w:rPr>
        <w:t xml:space="preserve">: </w:t>
      </w:r>
    </w:p>
    <w:p w:rsidR="00BF5FB4" w:rsidRPr="00BF5FB4" w:rsidRDefault="00BF5FB4" w:rsidP="00BF5FB4">
      <w:pPr>
        <w:keepNext/>
        <w:keepLines/>
        <w:pBdr>
          <w:top w:val="nil"/>
          <w:left w:val="nil"/>
          <w:bottom w:val="nil"/>
          <w:right w:val="nil"/>
          <w:between w:val="nil"/>
          <w:bar w:val="nil"/>
        </w:pBdr>
        <w:ind w:firstLine="720"/>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 xml:space="preserve">соответствие содержания, форм и методов воспитания цели и задачам воспитания; </w:t>
      </w:r>
    </w:p>
    <w:p w:rsidR="00BF5FB4" w:rsidRPr="00BF5FB4" w:rsidRDefault="00BF5FB4" w:rsidP="00BF5FB4">
      <w:pPr>
        <w:keepNext/>
        <w:keepLines/>
        <w:pBdr>
          <w:top w:val="nil"/>
          <w:left w:val="nil"/>
          <w:bottom w:val="nil"/>
          <w:right w:val="nil"/>
          <w:between w:val="nil"/>
          <w:bar w:val="nil"/>
        </w:pBdr>
        <w:ind w:firstLine="720"/>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 xml:space="preserve">системность и единство педагогических требований; </w:t>
      </w:r>
    </w:p>
    <w:p w:rsidR="00BF5FB4" w:rsidRPr="00BF5FB4" w:rsidRDefault="00BF5FB4" w:rsidP="00BF5FB4">
      <w:pPr>
        <w:keepNext/>
        <w:keepLines/>
        <w:pBdr>
          <w:top w:val="nil"/>
          <w:left w:val="nil"/>
          <w:bottom w:val="nil"/>
          <w:right w:val="nil"/>
          <w:between w:val="nil"/>
          <w:bar w:val="nil"/>
        </w:pBdr>
        <w:ind w:firstLine="720"/>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 xml:space="preserve">преемственность, непрерывность и последовательность реализации содержания воспитания с учетом возрастных и индивидуальных особенностей обучающихся; </w:t>
      </w:r>
    </w:p>
    <w:p w:rsidR="00BF5FB4" w:rsidRPr="00BF5FB4" w:rsidRDefault="00BF5FB4" w:rsidP="00BF5FB4">
      <w:pPr>
        <w:keepNext/>
        <w:keepLines/>
        <w:pBdr>
          <w:top w:val="nil"/>
          <w:left w:val="nil"/>
          <w:bottom w:val="nil"/>
          <w:right w:val="nil"/>
          <w:between w:val="nil"/>
          <w:bar w:val="nil"/>
        </w:pBdr>
        <w:ind w:firstLine="720"/>
        <w:jc w:val="both"/>
        <w:rPr>
          <w:rFonts w:eastAsia="Calibri" w:cs="Arial Unicode MS"/>
          <w:strike/>
          <w:color w:val="000000"/>
          <w:sz w:val="28"/>
          <w:szCs w:val="28"/>
          <w:u w:color="000000"/>
          <w:bdr w:val="nil"/>
        </w:rPr>
      </w:pPr>
      <w:r w:rsidRPr="00BF5FB4">
        <w:rPr>
          <w:rFonts w:eastAsia="Calibri" w:cs="Arial Unicode MS"/>
          <w:color w:val="000000"/>
          <w:sz w:val="28"/>
          <w:szCs w:val="28"/>
          <w:u w:color="000000"/>
          <w:bdr w:val="nil"/>
        </w:rPr>
        <w:t>создание условий для развития творческих способностей обучающихся, включение их в различные виды социально значимой деятельности.</w:t>
      </w:r>
    </w:p>
    <w:p w:rsidR="00BF5FB4" w:rsidRPr="00BF5FB4" w:rsidRDefault="00BF5FB4" w:rsidP="00BF5FB4">
      <w:pPr>
        <w:keepNext/>
        <w:keepLines/>
        <w:pBdr>
          <w:top w:val="nil"/>
          <w:left w:val="nil"/>
          <w:bottom w:val="nil"/>
          <w:right w:val="nil"/>
          <w:between w:val="nil"/>
          <w:bar w:val="nil"/>
        </w:pBdr>
        <w:ind w:firstLine="709"/>
        <w:jc w:val="both"/>
        <w:rPr>
          <w:rFonts w:eastAsia="Calibri" w:cs="Arial Unicode MS"/>
          <w:iCs/>
          <w:color w:val="000000"/>
          <w:sz w:val="28"/>
          <w:szCs w:val="28"/>
          <w:u w:color="000000"/>
          <w:bdr w:val="nil"/>
        </w:rPr>
      </w:pPr>
      <w:r w:rsidRPr="00BF5FB4">
        <w:rPr>
          <w:rFonts w:eastAsia="Calibri" w:cs="Arial Unicode MS"/>
          <w:iCs/>
          <w:color w:val="000000"/>
          <w:sz w:val="28"/>
          <w:szCs w:val="28"/>
          <w:u w:color="000000"/>
          <w:bdr w:val="nil"/>
        </w:rPr>
        <w:t xml:space="preserve">Воспитание включает </w:t>
      </w:r>
      <w:r w:rsidRPr="00BF5FB4">
        <w:rPr>
          <w:rFonts w:eastAsia="Calibri" w:cs="Arial Unicode MS"/>
          <w:b/>
          <w:bCs/>
          <w:iCs/>
          <w:color w:val="000000"/>
          <w:sz w:val="28"/>
          <w:szCs w:val="28"/>
          <w:u w:color="000000"/>
          <w:bdr w:val="nil"/>
        </w:rPr>
        <w:t>основные составляющие</w:t>
      </w:r>
      <w:r w:rsidRPr="00BF5FB4">
        <w:rPr>
          <w:rFonts w:eastAsia="Calibri" w:cs="Arial Unicode MS"/>
          <w:iCs/>
          <w:color w:val="000000"/>
          <w:sz w:val="28"/>
          <w:szCs w:val="28"/>
          <w:u w:color="000000"/>
          <w:bdr w:val="nil"/>
        </w:rPr>
        <w:t xml:space="preserve"> (статья 17 Кодекса): </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идеологическое воспитание, направленное на формирование у обучающихся знаний основ государственной идеологии, привитие подрастающему поколению общечеловеческих, гуманистических ценностей, идей, убеждений, отражающих сущность белорусской государственности;</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гражданское и патриотическое воспитание, направленное на формирование у обучающихся активной гражданской позиции, патриотизма, правовой, политической и информационной культуры;</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духовно-нравственное воспитание, направленное на приобщение обучающихся к общечеловеческим и гуманистическим ценностям, формирование нравственной культуры;</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эстетическое воспитание, направленное на формирование у обучающихся эстетического вкуса, развитие чувства прекрасного;</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воспитание психологической культуры, направленное на развитие, саморазвитие и самореализацию личности обучающихся;</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воспитание физической культуры, физическое совершенствование;</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формирование у обучающихся навыков здорового образа жизни, осознания значимости здоровья как ценности и важности его сохранения;</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семейное и гендерное воспитание, направленное на формирование у обучающихся ответственного отношения к семье, браку, воспитанию детей, осознанных представлений о роли и жизненном предназначении мужчин и женщин в соответствии с традиционными ценностями белорусского общества;</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lastRenderedPageBreak/>
        <w:t>трудовое и профессиональное воспитание, направленное на понимание обучающимися труда как личностной и социальной ценности, формирование готовности к осознанному профессиональному выбору;</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воспитание, направленное на формирование у обучающихся бережного отношения к окружающей среде и природопользованию;</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воспитание культуры безопасности жизнедеятельности, направленное на формирование у обучающихся безопасного поведения в социальной и профессиональной деятельности;</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воспитание культуры быта и досуга, направленное на формирование у обучающихся ценностного отношения к материальному окружению, умения целесообразно и эффективно использовать свободное время;</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поликультурное воспитание, направленное на формирование у обучающихся толерантного отношения к представителям других культур, национальностей, вероисповеданий;</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экономическое воспитание, направленное на формирование у обучающихся экономической культуры личности.</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Calibri" w:cs="Arial Unicode MS"/>
          <w:color w:val="000000"/>
          <w:sz w:val="28"/>
          <w:szCs w:val="28"/>
          <w:u w:color="000000"/>
          <w:bdr w:val="nil"/>
        </w:rPr>
      </w:pPr>
      <w:r w:rsidRPr="00BF5FB4">
        <w:rPr>
          <w:rFonts w:eastAsia="Calibri" w:cs="Arial Unicode MS"/>
          <w:color w:val="000000"/>
          <w:sz w:val="28"/>
          <w:szCs w:val="28"/>
          <w:u w:color="000000"/>
          <w:bdr w:val="nil"/>
        </w:rPr>
        <w:t>В процессе изучения дисциплины «Физическая культура»</w:t>
      </w:r>
      <w:r w:rsidRPr="00BF5FB4">
        <w:rPr>
          <w:rFonts w:eastAsia="Arial Unicode MS" w:cs="Arial Unicode MS"/>
          <w:bCs/>
          <w:color w:val="000000"/>
          <w:sz w:val="28"/>
          <w:szCs w:val="28"/>
          <w:u w:color="000000"/>
          <w:bdr w:val="nil"/>
        </w:rPr>
        <w:t xml:space="preserve"> (основные учебные группы для занятия </w:t>
      </w:r>
      <w:r>
        <w:rPr>
          <w:sz w:val="28"/>
          <w:szCs w:val="28"/>
        </w:rPr>
        <w:t>бадминтоном</w:t>
      </w:r>
      <w:r w:rsidRPr="00BF5FB4">
        <w:rPr>
          <w:rFonts w:eastAsia="Arial Unicode MS" w:cs="Arial Unicode MS"/>
          <w:bCs/>
          <w:color w:val="000000"/>
          <w:sz w:val="28"/>
          <w:szCs w:val="28"/>
          <w:u w:color="000000"/>
          <w:bdr w:val="nil"/>
        </w:rPr>
        <w:t>)</w:t>
      </w:r>
      <w:r w:rsidRPr="00BF5FB4">
        <w:rPr>
          <w:rFonts w:eastAsia="Calibri" w:cs="Arial Unicode MS"/>
          <w:color w:val="000000"/>
          <w:sz w:val="28"/>
          <w:szCs w:val="28"/>
          <w:u w:color="000000"/>
          <w:bdr w:val="nil"/>
        </w:rPr>
        <w:t xml:space="preserve"> студенты должны изучить:</w:t>
      </w:r>
    </w:p>
    <w:p w:rsidR="00BF5FB4" w:rsidRPr="00BF5FB4" w:rsidRDefault="00BF5FB4" w:rsidP="00BF5FB4">
      <w:pPr>
        <w:keepNext/>
        <w:keepLines/>
        <w:numPr>
          <w:ilvl w:val="0"/>
          <w:numId w:val="14"/>
        </w:numPr>
        <w:pBdr>
          <w:top w:val="nil"/>
          <w:left w:val="nil"/>
          <w:bottom w:val="nil"/>
          <w:right w:val="nil"/>
          <w:between w:val="nil"/>
          <w:bar w:val="nil"/>
        </w:pBdr>
        <w:tabs>
          <w:tab w:val="left" w:pos="993"/>
        </w:tabs>
        <w:ind w:left="0" w:firstLine="709"/>
        <w:jc w:val="both"/>
        <w:rPr>
          <w:rFonts w:eastAsia="Arial Unicode MS" w:cs="Arial Unicode MS"/>
          <w:bCs/>
          <w:color w:val="000000"/>
          <w:sz w:val="28"/>
          <w:szCs w:val="28"/>
          <w:u w:color="000000"/>
          <w:bdr w:val="nil"/>
        </w:rPr>
      </w:pPr>
      <w:r w:rsidRPr="00BF5FB4">
        <w:rPr>
          <w:rFonts w:eastAsia="Arial Unicode MS" w:cs="Arial Unicode MS"/>
          <w:bCs/>
          <w:color w:val="000000"/>
          <w:sz w:val="28"/>
          <w:szCs w:val="28"/>
          <w:u w:color="000000"/>
          <w:bdr w:val="nil"/>
        </w:rPr>
        <w:t>сущность, функции и роль идеологии в современном белорусском обществе;</w:t>
      </w:r>
    </w:p>
    <w:p w:rsidR="00F456FF" w:rsidRDefault="00BF5FB4" w:rsidP="00F456FF">
      <w:pPr>
        <w:keepNext/>
        <w:keepLines/>
        <w:numPr>
          <w:ilvl w:val="0"/>
          <w:numId w:val="14"/>
        </w:numPr>
        <w:pBdr>
          <w:top w:val="nil"/>
          <w:left w:val="nil"/>
          <w:bottom w:val="nil"/>
          <w:right w:val="nil"/>
          <w:between w:val="nil"/>
          <w:bar w:val="nil"/>
        </w:pBdr>
        <w:tabs>
          <w:tab w:val="left" w:pos="993"/>
        </w:tabs>
        <w:ind w:left="0" w:firstLine="709"/>
        <w:jc w:val="both"/>
        <w:rPr>
          <w:rFonts w:eastAsia="Arial Unicode MS" w:cs="Arial Unicode MS"/>
          <w:bCs/>
          <w:color w:val="000000"/>
          <w:sz w:val="28"/>
          <w:szCs w:val="28"/>
          <w:u w:color="000000"/>
          <w:bdr w:val="nil"/>
        </w:rPr>
      </w:pPr>
      <w:r w:rsidRPr="00BF5FB4">
        <w:rPr>
          <w:rFonts w:eastAsia="Arial Unicode MS" w:cs="Arial Unicode MS"/>
          <w:bCs/>
          <w:color w:val="000000"/>
          <w:sz w:val="28"/>
          <w:szCs w:val="28"/>
          <w:u w:color="000000"/>
          <w:bdr w:val="nil"/>
        </w:rPr>
        <w:t>конституционные основы идеологии белорусского государства;</w:t>
      </w:r>
    </w:p>
    <w:p w:rsidR="00F456FF" w:rsidRDefault="00F456FF" w:rsidP="00F456FF">
      <w:pPr>
        <w:keepNext/>
        <w:keepLines/>
        <w:numPr>
          <w:ilvl w:val="0"/>
          <w:numId w:val="14"/>
        </w:numPr>
        <w:pBdr>
          <w:top w:val="nil"/>
          <w:left w:val="nil"/>
          <w:bottom w:val="nil"/>
          <w:right w:val="nil"/>
          <w:between w:val="nil"/>
          <w:bar w:val="nil"/>
        </w:pBdr>
        <w:tabs>
          <w:tab w:val="left" w:pos="993"/>
        </w:tabs>
        <w:ind w:left="0" w:firstLine="709"/>
        <w:jc w:val="both"/>
        <w:rPr>
          <w:rFonts w:eastAsia="Arial Unicode MS" w:cs="Arial Unicode MS"/>
          <w:bCs/>
          <w:color w:val="000000"/>
          <w:sz w:val="28"/>
          <w:szCs w:val="28"/>
          <w:u w:color="000000"/>
          <w:bdr w:val="nil"/>
        </w:rPr>
      </w:pPr>
      <w:r w:rsidRPr="00F456FF">
        <w:rPr>
          <w:rFonts w:eastAsia="Arial Unicode MS" w:cs="Arial Unicode MS"/>
          <w:bCs/>
          <w:color w:val="000000"/>
          <w:sz w:val="28"/>
          <w:szCs w:val="28"/>
          <w:u w:color="000000"/>
          <w:bdr w:val="nil"/>
        </w:rPr>
        <w:t>роль и место физической культуры и спорта в системе современной идеологии белорусского государства;</w:t>
      </w:r>
    </w:p>
    <w:p w:rsidR="00F456FF" w:rsidRDefault="00F456FF" w:rsidP="00F456FF">
      <w:pPr>
        <w:keepNext/>
        <w:keepLines/>
        <w:numPr>
          <w:ilvl w:val="0"/>
          <w:numId w:val="14"/>
        </w:numPr>
        <w:pBdr>
          <w:top w:val="nil"/>
          <w:left w:val="nil"/>
          <w:bottom w:val="nil"/>
          <w:right w:val="nil"/>
          <w:between w:val="nil"/>
          <w:bar w:val="nil"/>
        </w:pBdr>
        <w:tabs>
          <w:tab w:val="left" w:pos="993"/>
        </w:tabs>
        <w:ind w:left="0" w:firstLine="709"/>
        <w:jc w:val="both"/>
        <w:rPr>
          <w:rFonts w:eastAsia="Arial Unicode MS" w:cs="Arial Unicode MS"/>
          <w:bCs/>
          <w:color w:val="000000"/>
          <w:sz w:val="28"/>
          <w:szCs w:val="28"/>
          <w:u w:color="000000"/>
          <w:bdr w:val="nil"/>
        </w:rPr>
      </w:pPr>
      <w:r w:rsidRPr="00F456FF">
        <w:rPr>
          <w:rFonts w:eastAsia="Arial Unicode MS" w:cs="Arial Unicode MS"/>
          <w:bCs/>
          <w:color w:val="000000"/>
          <w:sz w:val="28"/>
          <w:szCs w:val="28"/>
          <w:u w:color="000000"/>
          <w:bdr w:val="nil"/>
        </w:rPr>
        <w:t>систему управления физической культурой и спортом в Республике Беларусь;</w:t>
      </w:r>
    </w:p>
    <w:p w:rsidR="00F456FF" w:rsidRDefault="00F456FF" w:rsidP="00F456FF">
      <w:pPr>
        <w:keepNext/>
        <w:keepLines/>
        <w:numPr>
          <w:ilvl w:val="0"/>
          <w:numId w:val="14"/>
        </w:numPr>
        <w:pBdr>
          <w:top w:val="nil"/>
          <w:left w:val="nil"/>
          <w:bottom w:val="nil"/>
          <w:right w:val="nil"/>
          <w:between w:val="nil"/>
          <w:bar w:val="nil"/>
        </w:pBdr>
        <w:tabs>
          <w:tab w:val="left" w:pos="993"/>
        </w:tabs>
        <w:ind w:left="0" w:firstLine="709"/>
        <w:jc w:val="both"/>
        <w:rPr>
          <w:rFonts w:eastAsia="Arial Unicode MS" w:cs="Arial Unicode MS"/>
          <w:bCs/>
          <w:color w:val="000000"/>
          <w:sz w:val="28"/>
          <w:szCs w:val="28"/>
          <w:u w:color="000000"/>
          <w:bdr w:val="nil"/>
        </w:rPr>
      </w:pPr>
      <w:r w:rsidRPr="00F456FF">
        <w:rPr>
          <w:rFonts w:eastAsia="Arial Unicode MS" w:cs="Arial Unicode MS"/>
          <w:bCs/>
          <w:color w:val="000000"/>
          <w:sz w:val="28"/>
          <w:szCs w:val="28"/>
          <w:u w:color="000000"/>
          <w:bdr w:val="nil"/>
        </w:rPr>
        <w:t>основные механизмы регулирования экономической деятельности в профессиональном спорте;</w:t>
      </w:r>
    </w:p>
    <w:p w:rsidR="00380778" w:rsidRDefault="00BF5FB4" w:rsidP="00380778">
      <w:pPr>
        <w:keepNext/>
        <w:keepLines/>
        <w:numPr>
          <w:ilvl w:val="0"/>
          <w:numId w:val="14"/>
        </w:numPr>
        <w:pBdr>
          <w:top w:val="nil"/>
          <w:left w:val="nil"/>
          <w:bottom w:val="nil"/>
          <w:right w:val="nil"/>
          <w:between w:val="nil"/>
          <w:bar w:val="nil"/>
        </w:pBdr>
        <w:tabs>
          <w:tab w:val="left" w:pos="993"/>
        </w:tabs>
        <w:ind w:left="0" w:firstLine="709"/>
        <w:jc w:val="both"/>
        <w:rPr>
          <w:rFonts w:eastAsia="Arial Unicode MS" w:cs="Arial Unicode MS"/>
          <w:bCs/>
          <w:color w:val="000000"/>
          <w:sz w:val="28"/>
          <w:szCs w:val="28"/>
          <w:u w:color="000000"/>
          <w:bdr w:val="nil"/>
        </w:rPr>
      </w:pPr>
      <w:r w:rsidRPr="00F456FF">
        <w:rPr>
          <w:rFonts w:eastAsia="Arial Unicode MS" w:cs="Arial Unicode MS"/>
          <w:bCs/>
          <w:color w:val="000000"/>
          <w:sz w:val="28"/>
          <w:szCs w:val="28"/>
          <w:u w:color="000000"/>
          <w:bdr w:val="nil"/>
        </w:rPr>
        <w:t>общие положения об антидопинговой политике в современном спорте;</w:t>
      </w:r>
    </w:p>
    <w:p w:rsidR="00BF5FB4" w:rsidRPr="00380778" w:rsidRDefault="00BF5FB4" w:rsidP="00380778">
      <w:pPr>
        <w:keepNext/>
        <w:keepLines/>
        <w:pBdr>
          <w:top w:val="nil"/>
          <w:left w:val="nil"/>
          <w:bottom w:val="nil"/>
          <w:right w:val="nil"/>
          <w:between w:val="nil"/>
          <w:bar w:val="nil"/>
        </w:pBdr>
        <w:tabs>
          <w:tab w:val="left" w:pos="993"/>
        </w:tabs>
        <w:ind w:firstLine="709"/>
        <w:jc w:val="both"/>
        <w:rPr>
          <w:rFonts w:eastAsia="Arial Unicode MS" w:cs="Arial Unicode MS"/>
          <w:bCs/>
          <w:color w:val="000000"/>
          <w:sz w:val="28"/>
          <w:szCs w:val="28"/>
          <w:u w:color="000000"/>
          <w:bdr w:val="nil"/>
        </w:rPr>
      </w:pPr>
      <w:r w:rsidRPr="00380778">
        <w:rPr>
          <w:rFonts w:eastAsia="Arial Unicode MS" w:cs="Arial Unicode MS"/>
          <w:bCs/>
          <w:color w:val="000000"/>
          <w:sz w:val="28"/>
          <w:szCs w:val="28"/>
          <w:u w:color="000000"/>
          <w:bdr w:val="nil"/>
        </w:rPr>
        <w:t>Всемирный антидопинговый кодекс и международные стандарты ВАДА</w:t>
      </w:r>
      <w:r w:rsidRPr="00380778">
        <w:rPr>
          <w:rFonts w:eastAsia="Calibri" w:cs="Arial Unicode MS"/>
          <w:color w:val="000000"/>
          <w:sz w:val="28"/>
          <w:szCs w:val="28"/>
          <w:u w:color="000000"/>
          <w:bdr w:val="nil"/>
        </w:rPr>
        <w:t xml:space="preserve"> </w:t>
      </w:r>
      <w:r w:rsidRPr="00380778">
        <w:rPr>
          <w:rFonts w:eastAsia="Arial Unicode MS" w:cs="Arial Unicode MS"/>
          <w:bCs/>
          <w:color w:val="000000"/>
          <w:sz w:val="28"/>
          <w:szCs w:val="28"/>
          <w:u w:color="000000"/>
          <w:bdr w:val="nil"/>
        </w:rPr>
        <w:t>и уметь применять их на практике;</w:t>
      </w:r>
    </w:p>
    <w:p w:rsidR="00BF5FB4" w:rsidRPr="00BF5FB4" w:rsidRDefault="00BF5FB4" w:rsidP="00BF5FB4">
      <w:pPr>
        <w:keepNext/>
        <w:keepLines/>
        <w:pBdr>
          <w:top w:val="nil"/>
          <w:left w:val="nil"/>
          <w:bottom w:val="nil"/>
          <w:right w:val="nil"/>
          <w:between w:val="nil"/>
          <w:bar w:val="nil"/>
        </w:pBdr>
        <w:ind w:firstLine="709"/>
        <w:jc w:val="both"/>
        <w:rPr>
          <w:rFonts w:eastAsia="Arial Unicode MS" w:cs="Arial Unicode MS"/>
          <w:bCs/>
          <w:color w:val="000000"/>
          <w:sz w:val="28"/>
          <w:szCs w:val="28"/>
          <w:u w:color="000000"/>
          <w:bdr w:val="nil"/>
        </w:rPr>
      </w:pPr>
      <w:r w:rsidRPr="00BF5FB4">
        <w:rPr>
          <w:rFonts w:eastAsia="Arial Unicode MS" w:cs="Arial Unicode MS"/>
          <w:bCs/>
          <w:color w:val="000000"/>
          <w:sz w:val="28"/>
          <w:szCs w:val="28"/>
          <w:u w:color="000000"/>
          <w:bdr w:val="nil"/>
        </w:rPr>
        <w:t>Акты законодательства, регулирующие вопросы организации, проведения допинг – контроля в Республике Беларусь</w:t>
      </w:r>
      <w:r w:rsidRPr="00BF5FB4">
        <w:rPr>
          <w:rFonts w:eastAsia="Calibri" w:cs="Arial Unicode MS"/>
          <w:color w:val="000000"/>
          <w:sz w:val="28"/>
          <w:szCs w:val="28"/>
          <w:u w:color="000000"/>
          <w:bdr w:val="nil"/>
        </w:rPr>
        <w:t xml:space="preserve"> </w:t>
      </w:r>
      <w:r w:rsidRPr="00BF5FB4">
        <w:rPr>
          <w:rFonts w:eastAsia="Arial Unicode MS" w:cs="Arial Unicode MS"/>
          <w:bCs/>
          <w:color w:val="000000"/>
          <w:sz w:val="28"/>
          <w:szCs w:val="28"/>
          <w:u w:color="000000"/>
          <w:bdr w:val="nil"/>
        </w:rPr>
        <w:t>и уметь применять их.</w:t>
      </w:r>
    </w:p>
    <w:p w:rsidR="00BF5FB4" w:rsidRPr="00BF5FB4" w:rsidRDefault="00BF5FB4" w:rsidP="00BF5FB4">
      <w:pPr>
        <w:pBdr>
          <w:top w:val="nil"/>
          <w:left w:val="nil"/>
          <w:bottom w:val="nil"/>
          <w:right w:val="nil"/>
          <w:between w:val="nil"/>
          <w:bar w:val="nil"/>
        </w:pBdr>
        <w:ind w:firstLine="709"/>
        <w:jc w:val="both"/>
        <w:rPr>
          <w:rFonts w:eastAsia="Arial Unicode MS" w:cs="Arial Unicode MS"/>
          <w:b/>
          <w:i/>
          <w:color w:val="000000"/>
          <w:sz w:val="28"/>
          <w:szCs w:val="28"/>
          <w:u w:color="000000"/>
          <w:bdr w:val="nil"/>
        </w:rPr>
      </w:pPr>
    </w:p>
    <w:p w:rsidR="00BF5FB4" w:rsidRPr="00BF5FB4" w:rsidRDefault="00BF5FB4" w:rsidP="00BF5FB4">
      <w:pPr>
        <w:pBdr>
          <w:top w:val="nil"/>
          <w:left w:val="nil"/>
          <w:bottom w:val="nil"/>
          <w:right w:val="nil"/>
          <w:between w:val="nil"/>
          <w:bar w:val="nil"/>
        </w:pBdr>
        <w:ind w:firstLine="709"/>
        <w:jc w:val="both"/>
        <w:rPr>
          <w:rFonts w:eastAsia="Arial Unicode MS" w:cs="Arial Unicode MS"/>
          <w:b/>
          <w:i/>
          <w:color w:val="000000"/>
          <w:sz w:val="28"/>
          <w:szCs w:val="28"/>
          <w:u w:color="000000"/>
          <w:bdr w:val="nil"/>
        </w:rPr>
      </w:pPr>
      <w:r w:rsidRPr="00BF5FB4">
        <w:rPr>
          <w:rFonts w:eastAsia="Arial Unicode MS" w:cs="Arial Unicode MS"/>
          <w:b/>
          <w:i/>
          <w:color w:val="000000"/>
          <w:sz w:val="28"/>
          <w:szCs w:val="28"/>
          <w:u w:color="000000"/>
          <w:bdr w:val="nil"/>
        </w:rPr>
        <w:t>Общее количество часов и количество аудиторных часов</w:t>
      </w:r>
    </w:p>
    <w:p w:rsidR="00BF5FB4" w:rsidRPr="00BF5FB4" w:rsidRDefault="00BF5FB4" w:rsidP="00BF5FB4">
      <w:pPr>
        <w:pBdr>
          <w:top w:val="nil"/>
          <w:left w:val="nil"/>
          <w:bottom w:val="nil"/>
          <w:right w:val="nil"/>
          <w:between w:val="nil"/>
          <w:bar w:val="nil"/>
        </w:pBdr>
        <w:shd w:val="clear" w:color="auto" w:fill="FFFFFF"/>
        <w:ind w:firstLine="709"/>
        <w:jc w:val="both"/>
        <w:rPr>
          <w:rFonts w:eastAsia="Arial Unicode MS" w:cs="Arial Unicode MS"/>
          <w:i/>
          <w:color w:val="000000"/>
          <w:sz w:val="28"/>
          <w:szCs w:val="28"/>
          <w:u w:color="000000"/>
          <w:bdr w:val="nil"/>
        </w:rPr>
      </w:pPr>
    </w:p>
    <w:p w:rsidR="00BF5FB4" w:rsidRPr="00BF5FB4" w:rsidRDefault="00BF5FB4" w:rsidP="00BF5FB4">
      <w:pPr>
        <w:pBdr>
          <w:top w:val="nil"/>
          <w:left w:val="nil"/>
          <w:bottom w:val="nil"/>
          <w:right w:val="nil"/>
          <w:between w:val="nil"/>
          <w:bar w:val="nil"/>
        </w:pBdr>
        <w:ind w:firstLine="540"/>
        <w:jc w:val="both"/>
        <w:rPr>
          <w:rFonts w:eastAsia="Arial Unicode MS" w:cs="Arial Unicode MS"/>
          <w:color w:val="000000"/>
          <w:sz w:val="28"/>
          <w:szCs w:val="28"/>
          <w:u w:color="000000"/>
          <w:bdr w:val="nil"/>
        </w:rPr>
      </w:pPr>
      <w:r w:rsidRPr="00BF5FB4">
        <w:rPr>
          <w:rFonts w:eastAsia="Arial Unicode MS" w:cs="Arial Unicode MS"/>
          <w:color w:val="000000"/>
          <w:spacing w:val="-4"/>
          <w:sz w:val="28"/>
          <w:szCs w:val="28"/>
          <w:u w:color="000000"/>
          <w:bdr w:val="nil"/>
        </w:rPr>
        <w:t xml:space="preserve">Учебная дисциплина </w:t>
      </w:r>
      <w:r w:rsidRPr="00BF5FB4">
        <w:rPr>
          <w:rFonts w:eastAsia="Arial Unicode MS" w:cs="Arial Unicode MS"/>
          <w:color w:val="000000"/>
          <w:sz w:val="28"/>
          <w:szCs w:val="28"/>
          <w:u w:color="000000"/>
          <w:bdr w:val="nil"/>
        </w:rPr>
        <w:t>«</w:t>
      </w:r>
      <w:r w:rsidRPr="00BF5FB4">
        <w:rPr>
          <w:rFonts w:eastAsia="Arial Unicode MS" w:cs="Arial Unicode MS"/>
          <w:bCs/>
          <w:iCs/>
          <w:color w:val="000000"/>
          <w:sz w:val="28"/>
          <w:szCs w:val="28"/>
          <w:u w:color="000000"/>
          <w:bdr w:val="nil"/>
        </w:rPr>
        <w:t xml:space="preserve">Физическая культура» </w:t>
      </w:r>
      <w:r w:rsidRPr="00BF5FB4">
        <w:rPr>
          <w:rFonts w:eastAsia="Arial Unicode MS" w:cs="Arial Unicode MS"/>
          <w:color w:val="000000"/>
          <w:sz w:val="28"/>
          <w:szCs w:val="28"/>
          <w:u w:color="000000"/>
          <w:bdr w:val="nil"/>
        </w:rPr>
        <w:t>(</w:t>
      </w:r>
      <w:r w:rsidRPr="00BF5FB4">
        <w:rPr>
          <w:rFonts w:eastAsia="Arial Unicode MS" w:cs="Arial Unicode MS"/>
          <w:bCs/>
          <w:color w:val="000000"/>
          <w:sz w:val="28"/>
          <w:szCs w:val="28"/>
          <w:u w:color="000000"/>
          <w:bdr w:val="nil"/>
        </w:rPr>
        <w:t xml:space="preserve">основные учебные группы для занятия </w:t>
      </w:r>
      <w:r>
        <w:rPr>
          <w:sz w:val="28"/>
          <w:szCs w:val="28"/>
        </w:rPr>
        <w:t>бадминтоном</w:t>
      </w:r>
      <w:r w:rsidRPr="00BF5FB4">
        <w:rPr>
          <w:rFonts w:eastAsia="Arial Unicode MS" w:cs="Arial Unicode MS"/>
          <w:color w:val="000000"/>
          <w:sz w:val="28"/>
          <w:szCs w:val="28"/>
          <w:u w:color="000000"/>
          <w:bdr w:val="nil"/>
        </w:rPr>
        <w:t>)</w:t>
      </w:r>
      <w:r w:rsidRPr="00BF5FB4">
        <w:rPr>
          <w:rFonts w:eastAsia="Arial Unicode MS" w:cs="Arial Unicode MS"/>
          <w:bCs/>
          <w:iCs/>
          <w:color w:val="000000"/>
          <w:sz w:val="28"/>
          <w:szCs w:val="28"/>
          <w:u w:color="000000"/>
          <w:bdr w:val="nil"/>
        </w:rPr>
        <w:t xml:space="preserve"> </w:t>
      </w:r>
      <w:r w:rsidRPr="00BF5FB4">
        <w:rPr>
          <w:rFonts w:eastAsia="Arial Unicode MS" w:cs="Arial Unicode MS"/>
          <w:color w:val="000000"/>
          <w:spacing w:val="-4"/>
          <w:sz w:val="28"/>
          <w:szCs w:val="28"/>
          <w:u w:color="000000"/>
          <w:bdr w:val="nil"/>
        </w:rPr>
        <w:t xml:space="preserve">изучается студентами 1-4 курсов дневной формы обучения всех специальностей. </w:t>
      </w:r>
      <w:r w:rsidRPr="00BF5FB4">
        <w:rPr>
          <w:rFonts w:eastAsia="Arial Unicode MS" w:cs="Arial Unicode MS"/>
          <w:color w:val="000000"/>
          <w:sz w:val="28"/>
          <w:szCs w:val="28"/>
          <w:u w:color="000000"/>
          <w:bdr w:val="nil"/>
        </w:rPr>
        <w:t xml:space="preserve">Общее количество часов – </w:t>
      </w:r>
      <w:r w:rsidR="0033220A">
        <w:rPr>
          <w:rFonts w:eastAsia="Arial Unicode MS" w:cs="Arial Unicode MS"/>
          <w:color w:val="000000"/>
          <w:sz w:val="28"/>
          <w:szCs w:val="28"/>
          <w:u w:color="000000"/>
          <w:bdr w:val="nil"/>
        </w:rPr>
        <w:t>210</w:t>
      </w:r>
      <w:r w:rsidRPr="00BF5FB4">
        <w:rPr>
          <w:rFonts w:eastAsia="Arial Unicode MS" w:cs="Arial Unicode MS"/>
          <w:color w:val="000000"/>
          <w:sz w:val="28"/>
          <w:szCs w:val="28"/>
          <w:u w:color="000000"/>
          <w:bdr w:val="nil"/>
        </w:rPr>
        <w:t>;</w:t>
      </w:r>
      <w:r w:rsidR="0033220A">
        <w:rPr>
          <w:rFonts w:eastAsia="Arial Unicode MS" w:cs="Arial Unicode MS"/>
          <w:color w:val="000000"/>
          <w:sz w:val="28"/>
          <w:szCs w:val="28"/>
          <w:u w:color="000000"/>
          <w:bdr w:val="nil"/>
        </w:rPr>
        <w:t xml:space="preserve"> аудиторное количество часов – 210</w:t>
      </w:r>
      <w:r w:rsidRPr="00BF5FB4">
        <w:rPr>
          <w:rFonts w:eastAsia="Arial Unicode MS" w:cs="Arial Unicode MS"/>
          <w:color w:val="000000"/>
          <w:sz w:val="28"/>
          <w:szCs w:val="28"/>
          <w:u w:color="000000"/>
          <w:bdr w:val="nil"/>
        </w:rPr>
        <w:t xml:space="preserve">, из них: практические занятия – </w:t>
      </w:r>
      <w:r w:rsidR="0033220A">
        <w:rPr>
          <w:rFonts w:eastAsia="Arial Unicode MS" w:cs="Arial Unicode MS"/>
          <w:color w:val="000000"/>
          <w:sz w:val="28"/>
          <w:szCs w:val="28"/>
          <w:u w:color="000000"/>
          <w:bdr w:val="nil"/>
        </w:rPr>
        <w:t>210</w:t>
      </w:r>
      <w:r w:rsidRPr="00BF5FB4">
        <w:rPr>
          <w:rFonts w:eastAsia="Arial Unicode MS" w:cs="Arial Unicode MS"/>
          <w:color w:val="000000"/>
          <w:sz w:val="28"/>
          <w:szCs w:val="28"/>
          <w:u w:color="000000"/>
          <w:bdr w:val="nil"/>
        </w:rPr>
        <w:t xml:space="preserve"> часов.</w:t>
      </w:r>
    </w:p>
    <w:p w:rsidR="00BF5FB4" w:rsidRPr="00BF5FB4" w:rsidRDefault="00BF5FB4" w:rsidP="00BF5FB4">
      <w:pPr>
        <w:pBdr>
          <w:top w:val="nil"/>
          <w:left w:val="nil"/>
          <w:bottom w:val="nil"/>
          <w:right w:val="nil"/>
          <w:between w:val="nil"/>
          <w:bar w:val="nil"/>
        </w:pBdr>
        <w:ind w:firstLine="709"/>
        <w:jc w:val="both"/>
        <w:rPr>
          <w:rFonts w:eastAsia="Calibri" w:cs="Arial Unicode MS"/>
          <w:b/>
          <w:bCs/>
          <w:i/>
          <w:color w:val="000000"/>
          <w:sz w:val="28"/>
          <w:szCs w:val="28"/>
          <w:u w:color="000000"/>
          <w:bdr w:val="nil"/>
        </w:rPr>
      </w:pPr>
    </w:p>
    <w:p w:rsidR="00BF5FB4" w:rsidRPr="00BF5FB4" w:rsidRDefault="00BF5FB4" w:rsidP="00BF5FB4">
      <w:pPr>
        <w:pBdr>
          <w:top w:val="nil"/>
          <w:left w:val="nil"/>
          <w:bottom w:val="nil"/>
          <w:right w:val="nil"/>
          <w:between w:val="nil"/>
          <w:bar w:val="nil"/>
        </w:pBdr>
        <w:ind w:firstLine="709"/>
        <w:jc w:val="both"/>
        <w:rPr>
          <w:rFonts w:eastAsia="Arial Unicode MS" w:cs="Arial Unicode MS"/>
          <w:b/>
          <w:i/>
          <w:color w:val="000000"/>
          <w:sz w:val="28"/>
          <w:szCs w:val="28"/>
          <w:u w:color="000000"/>
          <w:bdr w:val="nil"/>
        </w:rPr>
      </w:pPr>
      <w:r w:rsidRPr="00BF5FB4">
        <w:rPr>
          <w:rFonts w:eastAsia="Calibri" w:cs="Arial Unicode MS"/>
          <w:b/>
          <w:bCs/>
          <w:i/>
          <w:color w:val="000000"/>
          <w:sz w:val="28"/>
          <w:szCs w:val="28"/>
          <w:u w:color="000000"/>
          <w:bdr w:val="nil"/>
        </w:rPr>
        <w:t>Форма получения высшего образования</w:t>
      </w:r>
    </w:p>
    <w:p w:rsidR="00BF5FB4" w:rsidRPr="00BF5FB4" w:rsidRDefault="00BF5FB4" w:rsidP="00BF5FB4">
      <w:pPr>
        <w:pBdr>
          <w:top w:val="nil"/>
          <w:left w:val="nil"/>
          <w:bottom w:val="nil"/>
          <w:right w:val="nil"/>
          <w:between w:val="nil"/>
          <w:bar w:val="nil"/>
        </w:pBdr>
        <w:ind w:firstLine="709"/>
        <w:jc w:val="both"/>
        <w:rPr>
          <w:rFonts w:eastAsia="Arial Unicode MS" w:cs="Arial Unicode MS"/>
          <w:b/>
          <w:i/>
          <w:color w:val="000000"/>
          <w:sz w:val="28"/>
          <w:szCs w:val="28"/>
          <w:u w:color="000000"/>
          <w:bdr w:val="nil"/>
        </w:rPr>
      </w:pPr>
    </w:p>
    <w:p w:rsidR="00BF5FB4" w:rsidRPr="00BF5FB4" w:rsidRDefault="00BF5FB4" w:rsidP="00BF5FB4">
      <w:pPr>
        <w:pBdr>
          <w:top w:val="nil"/>
          <w:left w:val="nil"/>
          <w:bottom w:val="nil"/>
          <w:right w:val="nil"/>
          <w:between w:val="nil"/>
          <w:bar w:val="nil"/>
        </w:pBdr>
        <w:ind w:firstLine="709"/>
        <w:jc w:val="both"/>
        <w:rPr>
          <w:rFonts w:eastAsia="Arial Unicode MS" w:cs="Arial Unicode MS"/>
          <w:color w:val="000000"/>
          <w:spacing w:val="-4"/>
          <w:sz w:val="28"/>
          <w:szCs w:val="28"/>
          <w:u w:color="000000"/>
          <w:bdr w:val="nil"/>
        </w:rPr>
      </w:pPr>
      <w:r w:rsidRPr="00BF5FB4">
        <w:rPr>
          <w:rFonts w:eastAsia="Arial Unicode MS" w:cs="Arial Unicode MS"/>
          <w:color w:val="000000"/>
          <w:spacing w:val="-4"/>
          <w:sz w:val="28"/>
          <w:szCs w:val="28"/>
          <w:u w:color="000000"/>
          <w:bdr w:val="nil"/>
        </w:rPr>
        <w:t xml:space="preserve">Учебная дисциплина </w:t>
      </w:r>
      <w:r w:rsidRPr="00BF5FB4">
        <w:rPr>
          <w:rFonts w:eastAsia="Arial Unicode MS" w:cs="Arial Unicode MS"/>
          <w:color w:val="000000"/>
          <w:sz w:val="28"/>
          <w:szCs w:val="28"/>
          <w:u w:color="000000"/>
          <w:bdr w:val="nil"/>
        </w:rPr>
        <w:t>«</w:t>
      </w:r>
      <w:r w:rsidRPr="00BF5FB4">
        <w:rPr>
          <w:rFonts w:eastAsia="Arial Unicode MS" w:cs="Arial Unicode MS"/>
          <w:bCs/>
          <w:iCs/>
          <w:color w:val="000000"/>
          <w:sz w:val="28"/>
          <w:szCs w:val="28"/>
          <w:u w:color="000000"/>
          <w:bdr w:val="nil"/>
        </w:rPr>
        <w:t xml:space="preserve">Физическая культура» </w:t>
      </w:r>
      <w:r w:rsidRPr="00BF5FB4">
        <w:rPr>
          <w:rFonts w:eastAsia="Arial Unicode MS" w:cs="Arial Unicode MS"/>
          <w:color w:val="000000"/>
          <w:sz w:val="28"/>
          <w:szCs w:val="28"/>
          <w:u w:color="000000"/>
          <w:bdr w:val="nil"/>
        </w:rPr>
        <w:t>(</w:t>
      </w:r>
      <w:r w:rsidRPr="00BF5FB4">
        <w:rPr>
          <w:rFonts w:eastAsia="Arial Unicode MS" w:cs="Arial Unicode MS"/>
          <w:bCs/>
          <w:color w:val="000000"/>
          <w:sz w:val="28"/>
          <w:szCs w:val="28"/>
          <w:u w:color="000000"/>
          <w:bdr w:val="nil"/>
        </w:rPr>
        <w:t>основные учебные группы для занятия</w:t>
      </w:r>
      <w:r w:rsidRPr="00BF5FB4">
        <w:rPr>
          <w:sz w:val="28"/>
          <w:szCs w:val="28"/>
        </w:rPr>
        <w:t xml:space="preserve"> </w:t>
      </w:r>
      <w:r>
        <w:rPr>
          <w:sz w:val="28"/>
          <w:szCs w:val="28"/>
        </w:rPr>
        <w:t>бадминтоном</w:t>
      </w:r>
      <w:r w:rsidRPr="00BF5FB4">
        <w:rPr>
          <w:rFonts w:eastAsia="Arial Unicode MS" w:cs="Arial Unicode MS"/>
          <w:color w:val="000000"/>
          <w:sz w:val="28"/>
          <w:szCs w:val="28"/>
          <w:u w:color="000000"/>
          <w:bdr w:val="nil"/>
        </w:rPr>
        <w:t>)</w:t>
      </w:r>
      <w:r w:rsidRPr="00BF5FB4">
        <w:rPr>
          <w:rFonts w:eastAsia="Arial Unicode MS" w:cs="Arial Unicode MS"/>
          <w:bCs/>
          <w:iCs/>
          <w:color w:val="000000"/>
          <w:sz w:val="28"/>
          <w:szCs w:val="28"/>
          <w:u w:color="000000"/>
          <w:bdr w:val="nil"/>
        </w:rPr>
        <w:t xml:space="preserve"> </w:t>
      </w:r>
      <w:r w:rsidRPr="00BF5FB4">
        <w:rPr>
          <w:rFonts w:eastAsia="Arial Unicode MS" w:cs="Arial Unicode MS"/>
          <w:color w:val="000000"/>
          <w:spacing w:val="-4"/>
          <w:sz w:val="28"/>
          <w:szCs w:val="28"/>
          <w:u w:color="000000"/>
          <w:bdr w:val="nil"/>
        </w:rPr>
        <w:t xml:space="preserve">изучается студентами 1-4 курсов дневной формы обучения. </w:t>
      </w:r>
    </w:p>
    <w:p w:rsidR="00BF5FB4" w:rsidRPr="00BF5FB4" w:rsidRDefault="00BF5FB4" w:rsidP="00BF5FB4">
      <w:pPr>
        <w:pBdr>
          <w:top w:val="nil"/>
          <w:left w:val="nil"/>
          <w:bottom w:val="nil"/>
          <w:right w:val="nil"/>
          <w:between w:val="nil"/>
          <w:bar w:val="nil"/>
        </w:pBdr>
        <w:ind w:firstLine="540"/>
        <w:jc w:val="both"/>
        <w:rPr>
          <w:rFonts w:eastAsia="Arial Unicode MS" w:cs="Arial Unicode MS"/>
          <w:color w:val="000000"/>
          <w:spacing w:val="-4"/>
          <w:sz w:val="28"/>
          <w:szCs w:val="28"/>
          <w:u w:color="000000"/>
          <w:bdr w:val="nil"/>
        </w:rPr>
      </w:pPr>
      <w:r w:rsidRPr="00BF5FB4">
        <w:rPr>
          <w:rFonts w:eastAsia="Arial Unicode MS" w:cs="Arial Unicode MS"/>
          <w:color w:val="000000"/>
          <w:sz w:val="28"/>
          <w:szCs w:val="28"/>
          <w:u w:color="000000"/>
          <w:bdr w:val="nil"/>
        </w:rPr>
        <w:lastRenderedPageBreak/>
        <w:t xml:space="preserve"> </w:t>
      </w:r>
    </w:p>
    <w:p w:rsidR="00BF5FB4" w:rsidRPr="00BF5FB4" w:rsidRDefault="00BF5FB4" w:rsidP="00BF5FB4">
      <w:pPr>
        <w:pBdr>
          <w:top w:val="nil"/>
          <w:left w:val="nil"/>
          <w:bottom w:val="nil"/>
          <w:right w:val="nil"/>
          <w:between w:val="nil"/>
          <w:bar w:val="nil"/>
        </w:pBdr>
        <w:ind w:firstLine="709"/>
        <w:jc w:val="both"/>
        <w:rPr>
          <w:rFonts w:eastAsia="Arial Unicode MS" w:cs="Arial Unicode MS"/>
          <w:b/>
          <w:i/>
          <w:color w:val="000000"/>
          <w:sz w:val="28"/>
          <w:szCs w:val="28"/>
          <w:u w:color="000000"/>
          <w:bdr w:val="nil"/>
        </w:rPr>
      </w:pPr>
      <w:r w:rsidRPr="00BF5FB4">
        <w:rPr>
          <w:rFonts w:eastAsia="Arial Unicode MS" w:cs="Arial Unicode MS"/>
          <w:b/>
          <w:i/>
          <w:color w:val="000000"/>
          <w:sz w:val="28"/>
          <w:szCs w:val="28"/>
          <w:u w:color="000000"/>
          <w:bdr w:val="nil"/>
        </w:rPr>
        <w:t>Распределение аудиторного времени по видам занятий, курсам и семестрам</w:t>
      </w:r>
    </w:p>
    <w:p w:rsidR="00BF5FB4" w:rsidRPr="00BF5FB4" w:rsidRDefault="00BF5FB4" w:rsidP="00BF5FB4">
      <w:pPr>
        <w:pBdr>
          <w:top w:val="nil"/>
          <w:left w:val="nil"/>
          <w:bottom w:val="nil"/>
          <w:right w:val="nil"/>
          <w:between w:val="nil"/>
          <w:bar w:val="nil"/>
        </w:pBdr>
        <w:ind w:firstLine="709"/>
        <w:jc w:val="both"/>
        <w:rPr>
          <w:rFonts w:eastAsia="Arial Unicode MS" w:cs="Arial Unicode MS"/>
          <w:b/>
          <w:i/>
          <w:color w:val="000000"/>
          <w:sz w:val="28"/>
          <w:szCs w:val="28"/>
          <w:u w:color="000000"/>
          <w:bdr w:val="nil"/>
        </w:rPr>
      </w:pPr>
    </w:p>
    <w:p w:rsidR="00BF5FB4" w:rsidRPr="00BF5FB4" w:rsidRDefault="00BF5FB4" w:rsidP="00BF5FB4">
      <w:pPr>
        <w:pBdr>
          <w:top w:val="nil"/>
          <w:left w:val="nil"/>
          <w:bottom w:val="nil"/>
          <w:right w:val="nil"/>
          <w:between w:val="nil"/>
          <w:bar w:val="nil"/>
        </w:pBdr>
        <w:ind w:firstLine="709"/>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Учебная дисциплина «</w:t>
      </w:r>
      <w:r w:rsidRPr="00BF5FB4">
        <w:rPr>
          <w:rFonts w:eastAsia="Arial Unicode MS" w:cs="Arial Unicode MS"/>
          <w:bCs/>
          <w:iCs/>
          <w:color w:val="000000"/>
          <w:sz w:val="28"/>
          <w:szCs w:val="28"/>
          <w:u w:color="000000"/>
          <w:bdr w:val="nil"/>
        </w:rPr>
        <w:t xml:space="preserve">Физическая культура» </w:t>
      </w:r>
      <w:r w:rsidRPr="00BF5FB4">
        <w:rPr>
          <w:rFonts w:eastAsia="Arial Unicode MS" w:cs="Arial Unicode MS"/>
          <w:color w:val="000000"/>
          <w:sz w:val="28"/>
          <w:szCs w:val="28"/>
          <w:u w:color="000000"/>
          <w:bdr w:val="nil"/>
        </w:rPr>
        <w:t>(</w:t>
      </w:r>
      <w:r w:rsidRPr="00BF5FB4">
        <w:rPr>
          <w:rFonts w:eastAsia="Arial Unicode MS" w:cs="Arial Unicode MS"/>
          <w:bCs/>
          <w:color w:val="000000"/>
          <w:sz w:val="28"/>
          <w:szCs w:val="28"/>
          <w:u w:color="000000"/>
          <w:bdr w:val="nil"/>
        </w:rPr>
        <w:t xml:space="preserve">основные учебные группы для занятия </w:t>
      </w:r>
      <w:r>
        <w:rPr>
          <w:sz w:val="28"/>
          <w:szCs w:val="28"/>
        </w:rPr>
        <w:t>бадминтоном</w:t>
      </w:r>
      <w:r w:rsidRPr="00BF5FB4">
        <w:rPr>
          <w:rFonts w:eastAsia="Arial Unicode MS" w:cs="Arial Unicode MS"/>
          <w:color w:val="000000"/>
          <w:sz w:val="28"/>
          <w:szCs w:val="28"/>
          <w:u w:color="000000"/>
          <w:bdr w:val="nil"/>
        </w:rPr>
        <w:t>)</w:t>
      </w:r>
      <w:r w:rsidRPr="00BF5FB4">
        <w:rPr>
          <w:rFonts w:eastAsia="Arial Unicode MS" w:cs="Arial Unicode MS"/>
          <w:bCs/>
          <w:iCs/>
          <w:color w:val="000000"/>
          <w:sz w:val="28"/>
          <w:szCs w:val="28"/>
          <w:u w:color="000000"/>
          <w:bdr w:val="nil"/>
        </w:rPr>
        <w:t xml:space="preserve"> </w:t>
      </w:r>
      <w:r w:rsidRPr="00BF5FB4">
        <w:rPr>
          <w:rFonts w:eastAsia="Arial Unicode MS" w:cs="Arial Unicode MS"/>
          <w:color w:val="000000"/>
          <w:sz w:val="28"/>
          <w:szCs w:val="28"/>
          <w:u w:color="000000"/>
          <w:bdr w:val="nil"/>
        </w:rPr>
        <w:t xml:space="preserve">изучается студентами 1-4 курсов в общем объеме аудиторных часов в 1 семестре - </w:t>
      </w:r>
      <w:r w:rsidR="0033220A">
        <w:rPr>
          <w:rFonts w:eastAsia="Arial Unicode MS" w:cs="Arial Unicode MS"/>
          <w:color w:val="000000"/>
          <w:sz w:val="28"/>
          <w:szCs w:val="28"/>
          <w:u w:color="000000"/>
          <w:bdr w:val="nil"/>
        </w:rPr>
        <w:t>106</w:t>
      </w:r>
      <w:r w:rsidRPr="00BF5FB4">
        <w:rPr>
          <w:rFonts w:eastAsia="Arial Unicode MS" w:cs="Arial Unicode MS"/>
          <w:color w:val="000000"/>
          <w:sz w:val="28"/>
          <w:szCs w:val="28"/>
          <w:u w:color="000000"/>
          <w:bdr w:val="nil"/>
        </w:rPr>
        <w:t xml:space="preserve">, из них: </w:t>
      </w:r>
      <w:r w:rsidR="0033220A">
        <w:rPr>
          <w:rFonts w:eastAsia="Arial Unicode MS" w:cs="Arial Unicode MS"/>
          <w:color w:val="000000"/>
          <w:sz w:val="28"/>
          <w:szCs w:val="28"/>
          <w:u w:color="000000"/>
          <w:bdr w:val="nil"/>
        </w:rPr>
        <w:t>106</w:t>
      </w:r>
      <w:r w:rsidRPr="00BF5FB4">
        <w:rPr>
          <w:rFonts w:eastAsia="Arial Unicode MS" w:cs="Arial Unicode MS"/>
          <w:color w:val="000000"/>
          <w:sz w:val="28"/>
          <w:szCs w:val="28"/>
          <w:u w:color="000000"/>
          <w:bdr w:val="nil"/>
        </w:rPr>
        <w:t xml:space="preserve"> час</w:t>
      </w:r>
      <w:r w:rsidR="0033220A">
        <w:rPr>
          <w:rFonts w:eastAsia="Arial Unicode MS" w:cs="Arial Unicode MS"/>
          <w:color w:val="000000"/>
          <w:sz w:val="28"/>
          <w:szCs w:val="28"/>
          <w:u w:color="000000"/>
          <w:bdr w:val="nil"/>
        </w:rPr>
        <w:t>а</w:t>
      </w:r>
      <w:r w:rsidRPr="00BF5FB4">
        <w:rPr>
          <w:rFonts w:eastAsia="Arial Unicode MS" w:cs="Arial Unicode MS"/>
          <w:color w:val="000000"/>
          <w:sz w:val="28"/>
          <w:szCs w:val="28"/>
          <w:u w:color="000000"/>
          <w:bdr w:val="nil"/>
        </w:rPr>
        <w:t xml:space="preserve"> практических. </w:t>
      </w:r>
    </w:p>
    <w:p w:rsidR="00BF5FB4" w:rsidRPr="00BF5FB4" w:rsidRDefault="00BF5FB4" w:rsidP="00BF5FB4">
      <w:pPr>
        <w:pBdr>
          <w:top w:val="nil"/>
          <w:left w:val="nil"/>
          <w:bottom w:val="nil"/>
          <w:right w:val="nil"/>
          <w:between w:val="nil"/>
          <w:bar w:val="nil"/>
        </w:pBdr>
        <w:ind w:firstLine="709"/>
        <w:jc w:val="both"/>
        <w:rPr>
          <w:rFonts w:eastAsia="Arial Unicode MS" w:cs="Arial Unicode MS"/>
          <w:color w:val="000000"/>
          <w:sz w:val="28"/>
          <w:szCs w:val="28"/>
          <w:u w:color="000000"/>
          <w:bdr w:val="nil"/>
        </w:rPr>
      </w:pPr>
      <w:r w:rsidRPr="00BF5FB4">
        <w:rPr>
          <w:rFonts w:eastAsia="Arial Unicode MS" w:cs="Arial Unicode MS"/>
          <w:color w:val="000000"/>
          <w:sz w:val="28"/>
          <w:szCs w:val="28"/>
          <w:u w:color="000000"/>
          <w:bdr w:val="nil"/>
        </w:rPr>
        <w:t>Учебная дисциплина «</w:t>
      </w:r>
      <w:r w:rsidRPr="00BF5FB4">
        <w:rPr>
          <w:rFonts w:eastAsia="Arial Unicode MS" w:cs="Arial Unicode MS"/>
          <w:bCs/>
          <w:iCs/>
          <w:color w:val="000000"/>
          <w:sz w:val="28"/>
          <w:szCs w:val="28"/>
          <w:u w:color="000000"/>
          <w:bdr w:val="nil"/>
        </w:rPr>
        <w:t xml:space="preserve">Физическая культура» </w:t>
      </w:r>
      <w:r w:rsidRPr="00BF5FB4">
        <w:rPr>
          <w:rFonts w:eastAsia="Arial Unicode MS" w:cs="Arial Unicode MS"/>
          <w:color w:val="000000"/>
          <w:sz w:val="28"/>
          <w:szCs w:val="28"/>
          <w:u w:color="000000"/>
          <w:bdr w:val="nil"/>
        </w:rPr>
        <w:t>(</w:t>
      </w:r>
      <w:r w:rsidRPr="00BF5FB4">
        <w:rPr>
          <w:rFonts w:eastAsia="Arial Unicode MS" w:cs="Arial Unicode MS"/>
          <w:bCs/>
          <w:color w:val="000000"/>
          <w:sz w:val="28"/>
          <w:szCs w:val="28"/>
          <w:u w:color="000000"/>
          <w:bdr w:val="nil"/>
        </w:rPr>
        <w:t xml:space="preserve">основные учебные группы для занятия </w:t>
      </w:r>
      <w:r>
        <w:rPr>
          <w:sz w:val="28"/>
          <w:szCs w:val="28"/>
        </w:rPr>
        <w:t>бадминтоном</w:t>
      </w:r>
      <w:r w:rsidRPr="00BF5FB4">
        <w:rPr>
          <w:rFonts w:eastAsia="Arial Unicode MS" w:cs="Arial Unicode MS"/>
          <w:bCs/>
          <w:color w:val="000000"/>
          <w:sz w:val="28"/>
          <w:szCs w:val="28"/>
          <w:u w:color="000000"/>
          <w:bdr w:val="nil"/>
        </w:rPr>
        <w:t xml:space="preserve">) </w:t>
      </w:r>
      <w:r w:rsidRPr="00BF5FB4">
        <w:rPr>
          <w:rFonts w:eastAsia="Arial Unicode MS" w:cs="Arial Unicode MS"/>
          <w:color w:val="000000"/>
          <w:sz w:val="28"/>
          <w:szCs w:val="28"/>
          <w:u w:color="000000"/>
          <w:bdr w:val="nil"/>
        </w:rPr>
        <w:t xml:space="preserve">изучается студентами 1-4 курсов в общем объеме аудиторных часов во 2 семестре - </w:t>
      </w:r>
      <w:r w:rsidR="0033220A">
        <w:rPr>
          <w:rFonts w:eastAsia="Arial Unicode MS" w:cs="Arial Unicode MS"/>
          <w:color w:val="000000"/>
          <w:sz w:val="28"/>
          <w:szCs w:val="28"/>
          <w:u w:color="000000"/>
          <w:bdr w:val="nil"/>
        </w:rPr>
        <w:t>104</w:t>
      </w:r>
      <w:r w:rsidRPr="00BF5FB4">
        <w:rPr>
          <w:rFonts w:eastAsia="Arial Unicode MS" w:cs="Arial Unicode MS"/>
          <w:color w:val="000000"/>
          <w:sz w:val="28"/>
          <w:szCs w:val="28"/>
          <w:u w:color="000000"/>
          <w:bdr w:val="nil"/>
        </w:rPr>
        <w:t xml:space="preserve">, из них: </w:t>
      </w:r>
      <w:r w:rsidR="0033220A">
        <w:rPr>
          <w:rFonts w:eastAsia="Arial Unicode MS" w:cs="Arial Unicode MS"/>
          <w:color w:val="000000"/>
          <w:sz w:val="28"/>
          <w:szCs w:val="28"/>
          <w:u w:color="000000"/>
          <w:bdr w:val="nil"/>
        </w:rPr>
        <w:t>104</w:t>
      </w:r>
      <w:r w:rsidRPr="00BF5FB4">
        <w:rPr>
          <w:rFonts w:eastAsia="Arial Unicode MS" w:cs="Arial Unicode MS"/>
          <w:color w:val="000000"/>
          <w:sz w:val="28"/>
          <w:szCs w:val="28"/>
          <w:u w:color="000000"/>
          <w:bdr w:val="nil"/>
        </w:rPr>
        <w:t xml:space="preserve"> час</w:t>
      </w:r>
      <w:r w:rsidR="0033220A">
        <w:rPr>
          <w:rFonts w:eastAsia="Arial Unicode MS" w:cs="Arial Unicode MS"/>
          <w:color w:val="000000"/>
          <w:sz w:val="28"/>
          <w:szCs w:val="28"/>
          <w:u w:color="000000"/>
          <w:bdr w:val="nil"/>
        </w:rPr>
        <w:t>а</w:t>
      </w:r>
      <w:r w:rsidRPr="00BF5FB4">
        <w:rPr>
          <w:rFonts w:eastAsia="Arial Unicode MS" w:cs="Arial Unicode MS"/>
          <w:color w:val="000000"/>
          <w:sz w:val="28"/>
          <w:szCs w:val="28"/>
          <w:u w:color="000000"/>
          <w:bdr w:val="nil"/>
        </w:rPr>
        <w:t xml:space="preserve"> практических. </w:t>
      </w:r>
    </w:p>
    <w:p w:rsidR="00BF5FB4" w:rsidRPr="00BF5FB4" w:rsidRDefault="00BF5FB4" w:rsidP="00BF5FB4">
      <w:pPr>
        <w:pBdr>
          <w:top w:val="nil"/>
          <w:left w:val="nil"/>
          <w:bottom w:val="nil"/>
          <w:right w:val="nil"/>
          <w:between w:val="nil"/>
          <w:bar w:val="nil"/>
        </w:pBdr>
        <w:ind w:firstLine="709"/>
        <w:jc w:val="both"/>
        <w:rPr>
          <w:rFonts w:eastAsia="Arial Unicode MS" w:cs="Arial Unicode MS"/>
          <w:color w:val="000000"/>
          <w:sz w:val="28"/>
          <w:szCs w:val="28"/>
          <w:u w:color="000000"/>
          <w:bdr w:val="nil"/>
        </w:rPr>
      </w:pPr>
    </w:p>
    <w:p w:rsidR="00BF5FB4" w:rsidRPr="00BF5FB4" w:rsidRDefault="00BF5FB4" w:rsidP="00BF5FB4">
      <w:pPr>
        <w:pBdr>
          <w:top w:val="nil"/>
          <w:left w:val="nil"/>
          <w:bottom w:val="nil"/>
          <w:right w:val="nil"/>
          <w:between w:val="nil"/>
          <w:bar w:val="nil"/>
        </w:pBdr>
        <w:ind w:firstLine="709"/>
        <w:jc w:val="both"/>
        <w:rPr>
          <w:rFonts w:eastAsia="Arial Unicode MS" w:cs="Arial Unicode MS"/>
          <w:b/>
          <w:i/>
          <w:color w:val="000000"/>
          <w:sz w:val="28"/>
          <w:szCs w:val="28"/>
          <w:u w:color="000000"/>
          <w:bdr w:val="nil"/>
        </w:rPr>
      </w:pPr>
      <w:r w:rsidRPr="00BF5FB4">
        <w:rPr>
          <w:rFonts w:eastAsia="Arial Unicode MS" w:cs="Arial Unicode MS"/>
          <w:b/>
          <w:i/>
          <w:color w:val="000000"/>
          <w:sz w:val="28"/>
          <w:szCs w:val="28"/>
          <w:u w:color="000000"/>
          <w:bdr w:val="nil"/>
        </w:rPr>
        <w:t>Формы промежуточной аттестации по учебной дисциплине</w:t>
      </w:r>
    </w:p>
    <w:p w:rsidR="00BF5FB4" w:rsidRPr="00BF5FB4" w:rsidRDefault="00BF5FB4" w:rsidP="00BF5FB4">
      <w:pPr>
        <w:pBdr>
          <w:top w:val="nil"/>
          <w:left w:val="nil"/>
          <w:bottom w:val="nil"/>
          <w:right w:val="nil"/>
          <w:between w:val="nil"/>
          <w:bar w:val="nil"/>
        </w:pBdr>
        <w:rPr>
          <w:rFonts w:eastAsia="Arial Unicode MS" w:cs="Arial Unicode MS"/>
          <w:sz w:val="28"/>
          <w:szCs w:val="28"/>
          <w:u w:color="000000"/>
          <w:bdr w:val="nil"/>
        </w:rPr>
      </w:pPr>
    </w:p>
    <w:p w:rsidR="00BF5FB4" w:rsidRPr="00BF5FB4" w:rsidRDefault="00BF5FB4" w:rsidP="00BF5FB4">
      <w:pPr>
        <w:pBdr>
          <w:top w:val="nil"/>
          <w:left w:val="nil"/>
          <w:bottom w:val="nil"/>
          <w:right w:val="nil"/>
          <w:between w:val="nil"/>
          <w:bar w:val="nil"/>
        </w:pBdr>
        <w:ind w:firstLine="709"/>
        <w:jc w:val="both"/>
        <w:rPr>
          <w:rFonts w:eastAsia="Arial Unicode MS" w:cs="Arial Unicode MS"/>
          <w:color w:val="000000"/>
          <w:sz w:val="28"/>
          <w:szCs w:val="28"/>
          <w:bdr w:val="none" w:sz="0" w:space="0" w:color="auto" w:frame="1"/>
        </w:rPr>
      </w:pPr>
      <w:r w:rsidRPr="00BF5FB4">
        <w:rPr>
          <w:rFonts w:eastAsia="Arial Unicode MS" w:cs="Arial Unicode MS"/>
          <w:b/>
          <w:i/>
          <w:color w:val="000000"/>
          <w:sz w:val="28"/>
          <w:szCs w:val="28"/>
          <w:u w:color="000000"/>
          <w:bdr w:val="none" w:sz="0" w:space="0" w:color="auto" w:frame="1"/>
        </w:rPr>
        <w:t>Промежуточная</w:t>
      </w:r>
      <w:r w:rsidRPr="00BF5FB4">
        <w:rPr>
          <w:rFonts w:eastAsia="Arial Unicode MS" w:cs="Arial Unicode MS"/>
          <w:color w:val="000000"/>
          <w:sz w:val="28"/>
          <w:szCs w:val="28"/>
          <w:u w:color="000000"/>
          <w:bdr w:val="none" w:sz="0" w:space="0" w:color="auto" w:frame="1"/>
        </w:rPr>
        <w:t xml:space="preserve"> аттестация проводится по итогам каждого семестра в форме зачёта.</w:t>
      </w:r>
    </w:p>
    <w:p w:rsidR="00BF5FB4" w:rsidRPr="00BF5FB4" w:rsidRDefault="00BF5FB4" w:rsidP="00BF5FB4">
      <w:pPr>
        <w:pBdr>
          <w:top w:val="nil"/>
          <w:left w:val="nil"/>
          <w:bottom w:val="nil"/>
          <w:right w:val="nil"/>
          <w:between w:val="nil"/>
          <w:bar w:val="nil"/>
        </w:pBdr>
        <w:ind w:left="-15" w:right="35" w:firstLine="700"/>
        <w:jc w:val="both"/>
        <w:rPr>
          <w:color w:val="000000"/>
          <w:sz w:val="28"/>
          <w:szCs w:val="22"/>
          <w:u w:color="000000"/>
        </w:rPr>
      </w:pPr>
      <w:r w:rsidRPr="00BF5FB4">
        <w:rPr>
          <w:b/>
          <w:i/>
          <w:color w:val="000000"/>
          <w:sz w:val="28"/>
          <w:szCs w:val="22"/>
          <w:u w:color="000000"/>
          <w:bdr w:val="nil"/>
        </w:rPr>
        <w:t>Текущая аттестация</w:t>
      </w:r>
      <w:r w:rsidRPr="00BF5FB4">
        <w:rPr>
          <w:color w:val="000000"/>
          <w:sz w:val="28"/>
          <w:szCs w:val="22"/>
          <w:u w:color="000000"/>
          <w:bdr w:val="nil"/>
        </w:rPr>
        <w:t xml:space="preserve"> проводится в течение семестра. Носит комплексный характер и выставляется с использованием критериев оценки успеваемости.</w:t>
      </w:r>
    </w:p>
    <w:p w:rsidR="00BF5FB4" w:rsidRPr="00BF5FB4" w:rsidRDefault="00BF5FB4" w:rsidP="00BF5FB4">
      <w:pPr>
        <w:pBdr>
          <w:top w:val="nil"/>
          <w:left w:val="nil"/>
          <w:bottom w:val="nil"/>
          <w:right w:val="nil"/>
          <w:between w:val="nil"/>
          <w:bar w:val="nil"/>
        </w:pBdr>
        <w:rPr>
          <w:rFonts w:eastAsia="Arial Unicode MS" w:cs="Arial Unicode MS"/>
          <w:sz w:val="28"/>
          <w:szCs w:val="28"/>
          <w:u w:color="000000"/>
          <w:bdr w:val="nil"/>
        </w:rPr>
      </w:pPr>
    </w:p>
    <w:p w:rsidR="00BF5FB4" w:rsidRPr="00BF5FB4" w:rsidRDefault="00BF5FB4" w:rsidP="00BF5FB4">
      <w:pPr>
        <w:pBdr>
          <w:top w:val="nil"/>
          <w:left w:val="nil"/>
          <w:bottom w:val="nil"/>
          <w:right w:val="nil"/>
          <w:between w:val="nil"/>
          <w:bar w:val="nil"/>
        </w:pBdr>
        <w:rPr>
          <w:rFonts w:eastAsia="Arial Unicode MS" w:cs="Arial Unicode MS"/>
          <w:sz w:val="28"/>
          <w:szCs w:val="28"/>
          <w:u w:color="000000"/>
          <w:bdr w:val="nil"/>
        </w:rPr>
      </w:pPr>
    </w:p>
    <w:p w:rsidR="00BF5FB4" w:rsidRPr="00BF5FB4" w:rsidRDefault="00BF5FB4" w:rsidP="00BF5FB4">
      <w:pPr>
        <w:pBdr>
          <w:top w:val="nil"/>
          <w:left w:val="nil"/>
          <w:bottom w:val="nil"/>
          <w:right w:val="nil"/>
          <w:between w:val="nil"/>
          <w:bar w:val="nil"/>
        </w:pBdr>
        <w:rPr>
          <w:rFonts w:eastAsia="Arial Unicode MS" w:cs="Arial Unicode MS"/>
          <w:sz w:val="28"/>
          <w:szCs w:val="28"/>
          <w:u w:color="000000"/>
          <w:bdr w:val="nil"/>
        </w:rPr>
      </w:pPr>
    </w:p>
    <w:p w:rsidR="00BF5FB4" w:rsidRPr="00BF5FB4" w:rsidRDefault="00BF5FB4" w:rsidP="00BF5FB4">
      <w:pPr>
        <w:pBdr>
          <w:top w:val="nil"/>
          <w:left w:val="nil"/>
          <w:bottom w:val="nil"/>
          <w:right w:val="nil"/>
          <w:between w:val="nil"/>
          <w:bar w:val="nil"/>
        </w:pBdr>
        <w:rPr>
          <w:rFonts w:eastAsia="Arial Unicode MS" w:cs="Arial Unicode MS"/>
          <w:sz w:val="28"/>
          <w:szCs w:val="28"/>
          <w:u w:color="000000"/>
          <w:bdr w:val="nil"/>
        </w:rPr>
      </w:pPr>
    </w:p>
    <w:p w:rsidR="00BF5FB4" w:rsidRPr="00BF5FB4" w:rsidRDefault="00BF5FB4" w:rsidP="00BF5FB4">
      <w:pPr>
        <w:pBdr>
          <w:top w:val="nil"/>
          <w:left w:val="nil"/>
          <w:bottom w:val="nil"/>
          <w:right w:val="nil"/>
          <w:between w:val="nil"/>
          <w:bar w:val="nil"/>
        </w:pBdr>
        <w:rPr>
          <w:rFonts w:eastAsia="Arial Unicode MS" w:cs="Arial Unicode MS"/>
          <w:sz w:val="28"/>
          <w:szCs w:val="28"/>
          <w:u w:color="000000"/>
          <w:bdr w:val="nil"/>
        </w:rPr>
      </w:pPr>
    </w:p>
    <w:p w:rsidR="00BF5FB4" w:rsidRPr="00BF5FB4" w:rsidRDefault="00BF5FB4" w:rsidP="00BF5FB4">
      <w:pPr>
        <w:pBdr>
          <w:top w:val="nil"/>
          <w:left w:val="nil"/>
          <w:bottom w:val="nil"/>
          <w:right w:val="nil"/>
          <w:between w:val="nil"/>
          <w:bar w:val="nil"/>
        </w:pBdr>
        <w:rPr>
          <w:rFonts w:eastAsia="Arial Unicode MS" w:cs="Arial Unicode MS"/>
          <w:sz w:val="28"/>
          <w:szCs w:val="28"/>
          <w:u w:color="000000"/>
          <w:bdr w:val="nil"/>
        </w:rPr>
      </w:pPr>
    </w:p>
    <w:p w:rsidR="0090372A" w:rsidRDefault="0090372A" w:rsidP="00D812D3">
      <w:pPr>
        <w:tabs>
          <w:tab w:val="left" w:pos="720"/>
        </w:tabs>
        <w:rPr>
          <w:b/>
          <w:bCs/>
          <w:sz w:val="28"/>
          <w:szCs w:val="28"/>
        </w:rPr>
      </w:pPr>
    </w:p>
    <w:p w:rsidR="00877CE1" w:rsidRDefault="00877CE1" w:rsidP="007A2028">
      <w:pPr>
        <w:tabs>
          <w:tab w:val="left" w:pos="720"/>
        </w:tabs>
        <w:jc w:val="center"/>
        <w:rPr>
          <w:b/>
          <w:bCs/>
          <w:sz w:val="28"/>
          <w:szCs w:val="28"/>
        </w:rPr>
      </w:pPr>
    </w:p>
    <w:p w:rsidR="00877CE1" w:rsidRDefault="00877CE1" w:rsidP="007A2028">
      <w:pPr>
        <w:tabs>
          <w:tab w:val="left" w:pos="720"/>
        </w:tabs>
        <w:jc w:val="center"/>
        <w:rPr>
          <w:b/>
          <w:bCs/>
          <w:sz w:val="28"/>
          <w:szCs w:val="28"/>
        </w:rPr>
      </w:pPr>
    </w:p>
    <w:p w:rsidR="00877CE1" w:rsidRDefault="00877CE1" w:rsidP="007A2028">
      <w:pPr>
        <w:tabs>
          <w:tab w:val="left" w:pos="720"/>
        </w:tabs>
        <w:jc w:val="center"/>
        <w:rPr>
          <w:b/>
          <w:bCs/>
          <w:sz w:val="28"/>
          <w:szCs w:val="28"/>
        </w:rPr>
      </w:pPr>
    </w:p>
    <w:p w:rsidR="003F0C43" w:rsidRDefault="003F0C43" w:rsidP="003F6716">
      <w:pPr>
        <w:jc w:val="center"/>
        <w:rPr>
          <w:rFonts w:eastAsia="Calibri"/>
          <w:b/>
          <w:sz w:val="28"/>
          <w:szCs w:val="28"/>
          <w:lang w:eastAsia="en-US"/>
        </w:rPr>
      </w:pPr>
    </w:p>
    <w:p w:rsidR="00877CE1" w:rsidRDefault="00877CE1" w:rsidP="003F6716">
      <w:pPr>
        <w:jc w:val="center"/>
        <w:rPr>
          <w:rFonts w:eastAsia="Calibri"/>
          <w:b/>
          <w:sz w:val="28"/>
          <w:szCs w:val="28"/>
          <w:lang w:eastAsia="en-US"/>
        </w:rPr>
      </w:pPr>
    </w:p>
    <w:p w:rsidR="00877CE1" w:rsidRDefault="00877CE1" w:rsidP="003F6716">
      <w:pPr>
        <w:jc w:val="center"/>
        <w:rPr>
          <w:rFonts w:eastAsia="Calibri"/>
          <w:b/>
          <w:sz w:val="28"/>
          <w:szCs w:val="28"/>
          <w:lang w:eastAsia="en-US"/>
        </w:rPr>
      </w:pPr>
    </w:p>
    <w:p w:rsidR="00877CE1" w:rsidRDefault="00877CE1" w:rsidP="003F6716">
      <w:pPr>
        <w:jc w:val="center"/>
        <w:rPr>
          <w:rFonts w:eastAsia="Calibri"/>
          <w:b/>
          <w:sz w:val="28"/>
          <w:szCs w:val="28"/>
          <w:lang w:eastAsia="en-US"/>
        </w:rPr>
      </w:pPr>
    </w:p>
    <w:p w:rsidR="00877CE1" w:rsidRDefault="00877CE1" w:rsidP="003F6716">
      <w:pPr>
        <w:jc w:val="center"/>
        <w:rPr>
          <w:rFonts w:eastAsia="Calibri"/>
          <w:b/>
          <w:sz w:val="28"/>
          <w:szCs w:val="28"/>
          <w:lang w:eastAsia="en-US"/>
        </w:rPr>
      </w:pPr>
    </w:p>
    <w:p w:rsidR="00877CE1" w:rsidRDefault="00877CE1" w:rsidP="003F6716">
      <w:pPr>
        <w:jc w:val="center"/>
        <w:rPr>
          <w:rFonts w:eastAsia="Calibri"/>
          <w:b/>
          <w:sz w:val="28"/>
          <w:szCs w:val="28"/>
          <w:lang w:eastAsia="en-US"/>
        </w:rPr>
      </w:pPr>
    </w:p>
    <w:p w:rsidR="00877CE1" w:rsidRDefault="00877CE1" w:rsidP="003F6716">
      <w:pPr>
        <w:jc w:val="center"/>
        <w:rPr>
          <w:rFonts w:eastAsia="Calibri"/>
          <w:b/>
          <w:sz w:val="28"/>
          <w:szCs w:val="28"/>
          <w:lang w:eastAsia="en-US"/>
        </w:rPr>
      </w:pPr>
    </w:p>
    <w:p w:rsidR="00877CE1" w:rsidRDefault="00877CE1" w:rsidP="003F6716">
      <w:pPr>
        <w:jc w:val="center"/>
        <w:rPr>
          <w:rFonts w:eastAsia="Calibri"/>
          <w:b/>
          <w:sz w:val="28"/>
          <w:szCs w:val="28"/>
          <w:lang w:eastAsia="en-US"/>
        </w:rPr>
      </w:pPr>
    </w:p>
    <w:p w:rsidR="00877CE1" w:rsidRDefault="00877CE1" w:rsidP="003F6716">
      <w:pPr>
        <w:jc w:val="center"/>
        <w:rPr>
          <w:rFonts w:eastAsia="Calibri"/>
          <w:b/>
          <w:sz w:val="28"/>
          <w:szCs w:val="28"/>
          <w:lang w:eastAsia="en-US"/>
        </w:rPr>
      </w:pPr>
    </w:p>
    <w:p w:rsidR="0033220A" w:rsidRDefault="0033220A" w:rsidP="003F6716">
      <w:pPr>
        <w:jc w:val="center"/>
        <w:rPr>
          <w:rFonts w:eastAsia="Calibri"/>
          <w:b/>
          <w:sz w:val="28"/>
          <w:szCs w:val="28"/>
          <w:lang w:eastAsia="en-US"/>
        </w:rPr>
      </w:pPr>
    </w:p>
    <w:p w:rsidR="0033220A" w:rsidRDefault="0033220A" w:rsidP="003F6716">
      <w:pPr>
        <w:jc w:val="center"/>
        <w:rPr>
          <w:rFonts w:eastAsia="Calibri"/>
          <w:b/>
          <w:sz w:val="28"/>
          <w:szCs w:val="28"/>
          <w:lang w:eastAsia="en-US"/>
        </w:rPr>
      </w:pPr>
    </w:p>
    <w:p w:rsidR="0033220A" w:rsidRDefault="0033220A" w:rsidP="003F6716">
      <w:pPr>
        <w:jc w:val="center"/>
        <w:rPr>
          <w:rFonts w:eastAsia="Calibri"/>
          <w:b/>
          <w:sz w:val="28"/>
          <w:szCs w:val="28"/>
          <w:lang w:eastAsia="en-US"/>
        </w:rPr>
      </w:pPr>
    </w:p>
    <w:p w:rsidR="0033220A" w:rsidRDefault="0033220A" w:rsidP="003F6716">
      <w:pPr>
        <w:jc w:val="center"/>
        <w:rPr>
          <w:rFonts w:eastAsia="Calibri"/>
          <w:b/>
          <w:sz w:val="28"/>
          <w:szCs w:val="28"/>
          <w:lang w:eastAsia="en-US"/>
        </w:rPr>
      </w:pPr>
    </w:p>
    <w:p w:rsidR="0033220A" w:rsidRDefault="0033220A" w:rsidP="003F6716">
      <w:pPr>
        <w:jc w:val="center"/>
        <w:rPr>
          <w:rFonts w:eastAsia="Calibri"/>
          <w:b/>
          <w:sz w:val="28"/>
          <w:szCs w:val="28"/>
          <w:lang w:eastAsia="en-US"/>
        </w:rPr>
      </w:pPr>
    </w:p>
    <w:p w:rsidR="00877CE1" w:rsidRDefault="00877CE1" w:rsidP="003F6716">
      <w:pPr>
        <w:jc w:val="center"/>
        <w:rPr>
          <w:rFonts w:eastAsia="Calibri"/>
          <w:b/>
          <w:sz w:val="28"/>
          <w:szCs w:val="28"/>
          <w:lang w:eastAsia="en-US"/>
        </w:rPr>
      </w:pPr>
    </w:p>
    <w:p w:rsidR="00877CE1" w:rsidRDefault="00877CE1" w:rsidP="003F6716">
      <w:pPr>
        <w:jc w:val="center"/>
        <w:rPr>
          <w:rFonts w:eastAsia="Calibri"/>
          <w:b/>
          <w:sz w:val="28"/>
          <w:szCs w:val="28"/>
          <w:lang w:eastAsia="en-US"/>
        </w:rPr>
      </w:pPr>
    </w:p>
    <w:p w:rsidR="00877CE1" w:rsidRDefault="00877CE1" w:rsidP="003F6716">
      <w:pPr>
        <w:jc w:val="center"/>
        <w:rPr>
          <w:rFonts w:eastAsia="Calibri"/>
          <w:b/>
          <w:sz w:val="28"/>
          <w:szCs w:val="28"/>
          <w:lang w:eastAsia="en-US"/>
        </w:rPr>
      </w:pPr>
    </w:p>
    <w:p w:rsidR="00877CE1" w:rsidRDefault="00877CE1" w:rsidP="003F6716">
      <w:pPr>
        <w:jc w:val="center"/>
        <w:rPr>
          <w:rFonts w:eastAsia="Calibri"/>
          <w:b/>
          <w:sz w:val="28"/>
          <w:szCs w:val="28"/>
          <w:lang w:eastAsia="en-US"/>
        </w:rPr>
      </w:pPr>
    </w:p>
    <w:p w:rsidR="003F6716" w:rsidRDefault="00EA00F7" w:rsidP="003F6716">
      <w:pPr>
        <w:jc w:val="center"/>
        <w:rPr>
          <w:rFonts w:eastAsia="Calibri"/>
          <w:b/>
          <w:sz w:val="28"/>
          <w:szCs w:val="28"/>
          <w:lang w:eastAsia="en-US"/>
        </w:rPr>
      </w:pPr>
      <w:r w:rsidRPr="00EA00F7">
        <w:rPr>
          <w:rFonts w:eastAsia="Calibri"/>
          <w:b/>
          <w:sz w:val="28"/>
          <w:szCs w:val="28"/>
          <w:lang w:eastAsia="en-US"/>
        </w:rPr>
        <w:lastRenderedPageBreak/>
        <w:t>СОДЕРЖАНИЕ УЧЕБНОГО МАТЕРИАЛА</w:t>
      </w:r>
    </w:p>
    <w:p w:rsidR="0033220A" w:rsidRDefault="0033220A" w:rsidP="003F6716">
      <w:pPr>
        <w:jc w:val="center"/>
        <w:rPr>
          <w:rFonts w:eastAsia="Calibri"/>
          <w:b/>
          <w:sz w:val="28"/>
          <w:szCs w:val="28"/>
          <w:lang w:eastAsia="en-US"/>
        </w:rPr>
      </w:pPr>
    </w:p>
    <w:p w:rsidR="0033220A" w:rsidRDefault="0033220A" w:rsidP="0033220A">
      <w:pPr>
        <w:tabs>
          <w:tab w:val="left" w:pos="720"/>
        </w:tabs>
        <w:jc w:val="center"/>
        <w:rPr>
          <w:b/>
          <w:bCs/>
          <w:sz w:val="28"/>
          <w:szCs w:val="28"/>
        </w:rPr>
      </w:pPr>
      <w:r>
        <w:rPr>
          <w:b/>
          <w:bCs/>
          <w:sz w:val="28"/>
          <w:szCs w:val="28"/>
        </w:rPr>
        <w:t>ТЕМАТИЧЕСКИЙ ПЛАН</w:t>
      </w:r>
    </w:p>
    <w:p w:rsidR="0033220A" w:rsidRPr="0033220A" w:rsidRDefault="0033220A" w:rsidP="0033220A">
      <w:pPr>
        <w:ind w:right="282" w:firstLine="709"/>
        <w:jc w:val="right"/>
        <w:rPr>
          <w:rFonts w:eastAsia="Calibri"/>
          <w:sz w:val="28"/>
          <w:szCs w:val="28"/>
          <w:vertAlign w:val="superscript"/>
        </w:rPr>
      </w:pPr>
      <w:r>
        <w:rPr>
          <w:sz w:val="26"/>
          <w:szCs w:val="26"/>
        </w:rPr>
        <w:t>Таблица - 1</w:t>
      </w:r>
    </w:p>
    <w:tbl>
      <w:tblPr>
        <w:tblW w:w="507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7"/>
        <w:gridCol w:w="831"/>
        <w:gridCol w:w="695"/>
        <w:gridCol w:w="635"/>
        <w:gridCol w:w="1544"/>
      </w:tblGrid>
      <w:tr w:rsidR="0033220A" w:rsidTr="0033220A">
        <w:trPr>
          <w:trHeight w:val="444"/>
        </w:trPr>
        <w:tc>
          <w:tcPr>
            <w:tcW w:w="3133" w:type="pct"/>
            <w:vMerge w:val="restart"/>
            <w:tcBorders>
              <w:top w:val="single" w:sz="4" w:space="0" w:color="auto"/>
              <w:left w:val="single" w:sz="4" w:space="0" w:color="auto"/>
              <w:bottom w:val="single" w:sz="4" w:space="0" w:color="auto"/>
              <w:right w:val="single" w:sz="4" w:space="0" w:color="auto"/>
            </w:tcBorders>
            <w:vAlign w:val="center"/>
            <w:hideMark/>
          </w:tcPr>
          <w:p w:rsidR="0033220A" w:rsidRDefault="0033220A">
            <w:pPr>
              <w:spacing w:line="256" w:lineRule="auto"/>
              <w:jc w:val="center"/>
              <w:rPr>
                <w:sz w:val="22"/>
                <w:szCs w:val="22"/>
                <w:lang w:eastAsia="en-US"/>
              </w:rPr>
            </w:pPr>
            <w:r>
              <w:rPr>
                <w:sz w:val="22"/>
                <w:szCs w:val="22"/>
                <w:lang w:eastAsia="en-US"/>
              </w:rPr>
              <w:t>Название раздела (темы)</w:t>
            </w:r>
          </w:p>
        </w:tc>
        <w:tc>
          <w:tcPr>
            <w:tcW w:w="419" w:type="pct"/>
            <w:vMerge w:val="restart"/>
            <w:tcBorders>
              <w:top w:val="single" w:sz="4" w:space="0" w:color="auto"/>
              <w:left w:val="single" w:sz="4" w:space="0" w:color="auto"/>
              <w:bottom w:val="single" w:sz="4" w:space="0" w:color="auto"/>
              <w:right w:val="single" w:sz="4" w:space="0" w:color="auto"/>
            </w:tcBorders>
            <w:textDirection w:val="btLr"/>
            <w:hideMark/>
          </w:tcPr>
          <w:p w:rsidR="0033220A" w:rsidRDefault="0033220A">
            <w:pPr>
              <w:spacing w:line="256" w:lineRule="auto"/>
              <w:ind w:left="113" w:right="113"/>
              <w:rPr>
                <w:sz w:val="18"/>
                <w:szCs w:val="18"/>
                <w:lang w:eastAsia="en-US"/>
              </w:rPr>
            </w:pPr>
            <w:r>
              <w:rPr>
                <w:sz w:val="18"/>
                <w:szCs w:val="18"/>
                <w:lang w:eastAsia="en-US"/>
              </w:rPr>
              <w:t>Всего аудиторных часов</w:t>
            </w:r>
          </w:p>
        </w:tc>
        <w:tc>
          <w:tcPr>
            <w:tcW w:w="1448" w:type="pct"/>
            <w:gridSpan w:val="3"/>
            <w:tcBorders>
              <w:top w:val="single" w:sz="4" w:space="0" w:color="auto"/>
              <w:left w:val="single" w:sz="4" w:space="0" w:color="auto"/>
              <w:bottom w:val="single" w:sz="4" w:space="0" w:color="auto"/>
              <w:right w:val="single" w:sz="4" w:space="0" w:color="auto"/>
            </w:tcBorders>
            <w:vAlign w:val="center"/>
            <w:hideMark/>
          </w:tcPr>
          <w:p w:rsidR="0033220A" w:rsidRDefault="0033220A">
            <w:pPr>
              <w:spacing w:line="256" w:lineRule="auto"/>
              <w:jc w:val="center"/>
              <w:rPr>
                <w:sz w:val="22"/>
                <w:szCs w:val="22"/>
                <w:lang w:eastAsia="en-US"/>
              </w:rPr>
            </w:pPr>
            <w:r>
              <w:rPr>
                <w:sz w:val="22"/>
                <w:szCs w:val="22"/>
                <w:lang w:eastAsia="en-US"/>
              </w:rPr>
              <w:t xml:space="preserve"> Распределение аудиторных часов по видам занятий</w:t>
            </w:r>
          </w:p>
        </w:tc>
      </w:tr>
      <w:tr w:rsidR="0033220A" w:rsidTr="0033220A">
        <w:trPr>
          <w:cantSplit/>
          <w:trHeight w:val="636"/>
        </w:trPr>
        <w:tc>
          <w:tcPr>
            <w:tcW w:w="3133" w:type="pct"/>
            <w:vMerge/>
            <w:tcBorders>
              <w:top w:val="single" w:sz="4" w:space="0" w:color="auto"/>
              <w:left w:val="single" w:sz="4" w:space="0" w:color="auto"/>
              <w:bottom w:val="single" w:sz="4" w:space="0" w:color="auto"/>
              <w:right w:val="single" w:sz="4" w:space="0" w:color="auto"/>
            </w:tcBorders>
            <w:vAlign w:val="center"/>
            <w:hideMark/>
          </w:tcPr>
          <w:p w:rsidR="0033220A" w:rsidRDefault="0033220A">
            <w:pPr>
              <w:spacing w:line="256" w:lineRule="auto"/>
              <w:rPr>
                <w:sz w:val="22"/>
                <w:szCs w:val="22"/>
                <w:lang w:eastAsia="en-US"/>
              </w:rPr>
            </w:pPr>
          </w:p>
        </w:tc>
        <w:tc>
          <w:tcPr>
            <w:tcW w:w="419" w:type="pct"/>
            <w:vMerge/>
            <w:tcBorders>
              <w:top w:val="single" w:sz="4" w:space="0" w:color="auto"/>
              <w:left w:val="single" w:sz="4" w:space="0" w:color="auto"/>
              <w:bottom w:val="single" w:sz="4" w:space="0" w:color="auto"/>
              <w:right w:val="single" w:sz="4" w:space="0" w:color="auto"/>
            </w:tcBorders>
            <w:vAlign w:val="center"/>
            <w:hideMark/>
          </w:tcPr>
          <w:p w:rsidR="0033220A" w:rsidRDefault="0033220A">
            <w:pPr>
              <w:spacing w:line="256" w:lineRule="auto"/>
              <w:rPr>
                <w:sz w:val="18"/>
                <w:szCs w:val="18"/>
                <w:lang w:eastAsia="en-US"/>
              </w:rPr>
            </w:pPr>
          </w:p>
        </w:tc>
        <w:tc>
          <w:tcPr>
            <w:tcW w:w="670" w:type="pct"/>
            <w:gridSpan w:val="2"/>
            <w:tcBorders>
              <w:top w:val="single" w:sz="4" w:space="0" w:color="auto"/>
              <w:left w:val="single" w:sz="4" w:space="0" w:color="auto"/>
              <w:bottom w:val="single" w:sz="4" w:space="0" w:color="auto"/>
              <w:right w:val="single" w:sz="4" w:space="0" w:color="auto"/>
            </w:tcBorders>
            <w:vAlign w:val="center"/>
            <w:hideMark/>
          </w:tcPr>
          <w:p w:rsidR="0033220A" w:rsidRDefault="0033220A">
            <w:pPr>
              <w:spacing w:line="256" w:lineRule="auto"/>
              <w:jc w:val="center"/>
              <w:rPr>
                <w:sz w:val="22"/>
                <w:szCs w:val="22"/>
                <w:lang w:eastAsia="en-US"/>
              </w:rPr>
            </w:pPr>
            <w:r>
              <w:rPr>
                <w:sz w:val="22"/>
                <w:szCs w:val="22"/>
                <w:lang w:eastAsia="en-US"/>
              </w:rPr>
              <w:t xml:space="preserve">Лекций </w:t>
            </w:r>
          </w:p>
        </w:tc>
        <w:tc>
          <w:tcPr>
            <w:tcW w:w="778" w:type="pct"/>
            <w:tcBorders>
              <w:top w:val="single" w:sz="4" w:space="0" w:color="auto"/>
              <w:left w:val="single" w:sz="4" w:space="0" w:color="auto"/>
              <w:bottom w:val="single" w:sz="4" w:space="0" w:color="auto"/>
              <w:right w:val="single" w:sz="4" w:space="0" w:color="auto"/>
            </w:tcBorders>
            <w:vAlign w:val="center"/>
            <w:hideMark/>
          </w:tcPr>
          <w:p w:rsidR="0033220A" w:rsidRDefault="0033220A">
            <w:pPr>
              <w:spacing w:line="256" w:lineRule="auto"/>
              <w:jc w:val="center"/>
              <w:rPr>
                <w:sz w:val="22"/>
                <w:szCs w:val="22"/>
                <w:lang w:eastAsia="en-US"/>
              </w:rPr>
            </w:pPr>
            <w:r>
              <w:rPr>
                <w:sz w:val="22"/>
                <w:szCs w:val="22"/>
                <w:lang w:eastAsia="en-US"/>
              </w:rPr>
              <w:t>Практических</w:t>
            </w:r>
          </w:p>
        </w:tc>
      </w:tr>
      <w:tr w:rsidR="0033220A" w:rsidTr="0033220A">
        <w:trPr>
          <w:trHeight w:val="18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33220A" w:rsidRDefault="0033220A">
            <w:pPr>
              <w:spacing w:line="256" w:lineRule="auto"/>
              <w:rPr>
                <w:sz w:val="24"/>
                <w:szCs w:val="24"/>
                <w:lang w:eastAsia="en-US"/>
              </w:rPr>
            </w:pPr>
            <w:r>
              <w:rPr>
                <w:b/>
                <w:sz w:val="24"/>
                <w:szCs w:val="24"/>
                <w:lang w:eastAsia="en-US"/>
              </w:rPr>
              <w:t>1. Теоретический раздел</w:t>
            </w:r>
          </w:p>
        </w:tc>
      </w:tr>
      <w:tr w:rsidR="0033220A" w:rsidTr="00252F9F">
        <w:trPr>
          <w:trHeight w:val="741"/>
        </w:trPr>
        <w:tc>
          <w:tcPr>
            <w:tcW w:w="3133" w:type="pct"/>
            <w:tcBorders>
              <w:top w:val="single" w:sz="4" w:space="0" w:color="auto"/>
              <w:left w:val="single" w:sz="4" w:space="0" w:color="auto"/>
              <w:bottom w:val="single" w:sz="4" w:space="0" w:color="auto"/>
              <w:right w:val="single" w:sz="4" w:space="0" w:color="auto"/>
            </w:tcBorders>
            <w:vAlign w:val="center"/>
            <w:hideMark/>
          </w:tcPr>
          <w:p w:rsidR="0033220A" w:rsidRDefault="0033220A" w:rsidP="00252F9F">
            <w:pPr>
              <w:jc w:val="both"/>
              <w:rPr>
                <w:sz w:val="24"/>
                <w:szCs w:val="24"/>
                <w:lang w:eastAsia="en-US"/>
              </w:rPr>
            </w:pPr>
            <w:r>
              <w:rPr>
                <w:snapToGrid w:val="0"/>
                <w:color w:val="000000"/>
                <w:sz w:val="24"/>
                <w:szCs w:val="24"/>
                <w:lang w:eastAsia="en-US"/>
              </w:rPr>
              <w:t>1.1. Правила безопасного поведения при проведении занятий по бадминтону. Профилактика травматизма.</w:t>
            </w:r>
          </w:p>
          <w:p w:rsidR="0033220A" w:rsidRDefault="0033220A" w:rsidP="00252F9F">
            <w:pPr>
              <w:jc w:val="both"/>
              <w:rPr>
                <w:b/>
                <w:sz w:val="24"/>
                <w:szCs w:val="24"/>
                <w:lang w:eastAsia="en-US"/>
              </w:rPr>
            </w:pPr>
            <w:r>
              <w:rPr>
                <w:sz w:val="24"/>
                <w:szCs w:val="24"/>
                <w:lang w:eastAsia="en-US"/>
              </w:rPr>
              <w:t>1.2. Бадминтон как разновидность физической культуры в Вузе.</w:t>
            </w:r>
          </w:p>
        </w:tc>
        <w:tc>
          <w:tcPr>
            <w:tcW w:w="419"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p w:rsidR="0033220A" w:rsidRDefault="0033220A">
            <w:pPr>
              <w:spacing w:line="256" w:lineRule="auto"/>
              <w:jc w:val="center"/>
              <w:rPr>
                <w:sz w:val="24"/>
                <w:szCs w:val="24"/>
                <w:lang w:eastAsia="en-US"/>
              </w:rPr>
            </w:pPr>
            <w:r>
              <w:rPr>
                <w:sz w:val="24"/>
                <w:szCs w:val="24"/>
                <w:lang w:eastAsia="en-US"/>
              </w:rPr>
              <w:t>2</w:t>
            </w:r>
          </w:p>
        </w:tc>
        <w:tc>
          <w:tcPr>
            <w:tcW w:w="35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32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p w:rsidR="0033220A" w:rsidRDefault="0033220A">
            <w:pPr>
              <w:spacing w:line="256" w:lineRule="auto"/>
              <w:jc w:val="center"/>
              <w:rPr>
                <w:sz w:val="24"/>
                <w:szCs w:val="24"/>
                <w:lang w:eastAsia="en-US"/>
              </w:rPr>
            </w:pPr>
            <w:r>
              <w:rPr>
                <w:sz w:val="24"/>
                <w:szCs w:val="24"/>
                <w:lang w:eastAsia="en-US"/>
              </w:rPr>
              <w:t>2</w:t>
            </w:r>
          </w:p>
          <w:p w:rsidR="0033220A" w:rsidRDefault="0033220A">
            <w:pPr>
              <w:spacing w:line="256" w:lineRule="auto"/>
              <w:jc w:val="center"/>
              <w:rPr>
                <w:sz w:val="24"/>
                <w:szCs w:val="24"/>
                <w:lang w:eastAsia="en-US"/>
              </w:rPr>
            </w:pPr>
          </w:p>
        </w:tc>
      </w:tr>
      <w:tr w:rsidR="0033220A" w:rsidTr="00252F9F">
        <w:trPr>
          <w:trHeight w:val="899"/>
        </w:trPr>
        <w:tc>
          <w:tcPr>
            <w:tcW w:w="3133" w:type="pct"/>
            <w:tcBorders>
              <w:top w:val="single" w:sz="4" w:space="0" w:color="auto"/>
              <w:left w:val="single" w:sz="4" w:space="0" w:color="auto"/>
              <w:bottom w:val="single" w:sz="4" w:space="0" w:color="auto"/>
              <w:right w:val="single" w:sz="4" w:space="0" w:color="auto"/>
            </w:tcBorders>
            <w:vAlign w:val="center"/>
            <w:hideMark/>
          </w:tcPr>
          <w:p w:rsidR="0033220A" w:rsidRDefault="0033220A" w:rsidP="00252F9F">
            <w:pPr>
              <w:jc w:val="both"/>
              <w:rPr>
                <w:sz w:val="24"/>
                <w:szCs w:val="24"/>
                <w:lang w:eastAsia="en-US"/>
              </w:rPr>
            </w:pPr>
            <w:r>
              <w:rPr>
                <w:sz w:val="24"/>
                <w:szCs w:val="24"/>
                <w:lang w:eastAsia="en-US"/>
              </w:rPr>
              <w:t>1.3. Правила соревнований. Основные положения по бадминтону. Правила судейства соревнований.</w:t>
            </w:r>
          </w:p>
          <w:p w:rsidR="0033220A" w:rsidRDefault="0033220A" w:rsidP="00252F9F">
            <w:pPr>
              <w:jc w:val="both"/>
              <w:rPr>
                <w:sz w:val="24"/>
                <w:szCs w:val="24"/>
                <w:lang w:eastAsia="en-US"/>
              </w:rPr>
            </w:pPr>
            <w:r>
              <w:rPr>
                <w:sz w:val="24"/>
                <w:szCs w:val="24"/>
                <w:lang w:eastAsia="en-US"/>
              </w:rPr>
              <w:t>1.4. Бадминтон как разновидность физической культуры в Вузе. Бадминтон в Республике Беларусь.</w:t>
            </w:r>
          </w:p>
        </w:tc>
        <w:tc>
          <w:tcPr>
            <w:tcW w:w="419" w:type="pct"/>
            <w:tcBorders>
              <w:top w:val="single" w:sz="4" w:space="0" w:color="auto"/>
              <w:left w:val="single" w:sz="4" w:space="0" w:color="auto"/>
              <w:bottom w:val="single" w:sz="4" w:space="0" w:color="auto"/>
              <w:right w:val="single" w:sz="4" w:space="0" w:color="auto"/>
            </w:tcBorders>
            <w:hideMark/>
          </w:tcPr>
          <w:p w:rsidR="0033220A" w:rsidRDefault="0033220A">
            <w:pPr>
              <w:spacing w:line="256" w:lineRule="auto"/>
              <w:jc w:val="center"/>
              <w:rPr>
                <w:sz w:val="24"/>
                <w:szCs w:val="24"/>
                <w:lang w:eastAsia="en-US"/>
              </w:rPr>
            </w:pPr>
            <w:r>
              <w:rPr>
                <w:sz w:val="24"/>
                <w:szCs w:val="24"/>
                <w:lang w:eastAsia="en-US"/>
              </w:rPr>
              <w:t>2</w:t>
            </w:r>
          </w:p>
        </w:tc>
        <w:tc>
          <w:tcPr>
            <w:tcW w:w="35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32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p w:rsidR="0033220A" w:rsidRDefault="0033220A">
            <w:pPr>
              <w:spacing w:line="256" w:lineRule="auto"/>
              <w:jc w:val="center"/>
              <w:rPr>
                <w:sz w:val="24"/>
                <w:szCs w:val="24"/>
                <w:lang w:eastAsia="en-US"/>
              </w:rPr>
            </w:pPr>
            <w:r>
              <w:rPr>
                <w:sz w:val="24"/>
                <w:szCs w:val="24"/>
                <w:lang w:eastAsia="en-US"/>
              </w:rPr>
              <w:t>2</w:t>
            </w:r>
          </w:p>
        </w:tc>
      </w:tr>
      <w:tr w:rsidR="0033220A" w:rsidTr="0033220A">
        <w:trPr>
          <w:trHeight w:val="191"/>
        </w:trPr>
        <w:tc>
          <w:tcPr>
            <w:tcW w:w="3133" w:type="pct"/>
            <w:tcBorders>
              <w:top w:val="single" w:sz="4" w:space="0" w:color="auto"/>
              <w:left w:val="single" w:sz="4" w:space="0" w:color="auto"/>
              <w:bottom w:val="single" w:sz="4" w:space="0" w:color="auto"/>
              <w:right w:val="single" w:sz="4" w:space="0" w:color="auto"/>
            </w:tcBorders>
            <w:vAlign w:val="center"/>
          </w:tcPr>
          <w:p w:rsidR="0033220A" w:rsidRDefault="0033220A">
            <w:pPr>
              <w:spacing w:line="256" w:lineRule="auto"/>
              <w:rPr>
                <w:sz w:val="24"/>
                <w:szCs w:val="24"/>
                <w:lang w:eastAsia="en-US"/>
              </w:rPr>
            </w:pPr>
          </w:p>
        </w:tc>
        <w:tc>
          <w:tcPr>
            <w:tcW w:w="419" w:type="pct"/>
            <w:tcBorders>
              <w:top w:val="single" w:sz="4" w:space="0" w:color="auto"/>
              <w:left w:val="single" w:sz="4" w:space="0" w:color="auto"/>
              <w:bottom w:val="single" w:sz="4" w:space="0" w:color="auto"/>
              <w:right w:val="single" w:sz="4" w:space="0" w:color="auto"/>
            </w:tcBorders>
            <w:hideMark/>
          </w:tcPr>
          <w:p w:rsidR="0033220A" w:rsidRDefault="0033220A">
            <w:pPr>
              <w:spacing w:line="256" w:lineRule="auto"/>
              <w:jc w:val="center"/>
              <w:rPr>
                <w:sz w:val="24"/>
                <w:szCs w:val="24"/>
                <w:lang w:eastAsia="en-US"/>
              </w:rPr>
            </w:pPr>
            <w:r>
              <w:rPr>
                <w:sz w:val="24"/>
                <w:szCs w:val="24"/>
                <w:lang w:eastAsia="en-US"/>
              </w:rPr>
              <w:t>4</w:t>
            </w:r>
          </w:p>
        </w:tc>
        <w:tc>
          <w:tcPr>
            <w:tcW w:w="35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32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hideMark/>
          </w:tcPr>
          <w:p w:rsidR="0033220A" w:rsidRDefault="0033220A">
            <w:pPr>
              <w:spacing w:line="256" w:lineRule="auto"/>
              <w:jc w:val="center"/>
              <w:rPr>
                <w:sz w:val="24"/>
                <w:szCs w:val="24"/>
                <w:lang w:eastAsia="en-US"/>
              </w:rPr>
            </w:pPr>
            <w:r>
              <w:rPr>
                <w:sz w:val="24"/>
                <w:szCs w:val="24"/>
                <w:lang w:eastAsia="en-US"/>
              </w:rPr>
              <w:t>4</w:t>
            </w:r>
          </w:p>
        </w:tc>
      </w:tr>
      <w:tr w:rsidR="0033220A" w:rsidTr="0033220A">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33220A" w:rsidRDefault="0033220A">
            <w:pPr>
              <w:spacing w:line="256" w:lineRule="auto"/>
              <w:rPr>
                <w:sz w:val="24"/>
                <w:szCs w:val="24"/>
                <w:lang w:eastAsia="en-US"/>
              </w:rPr>
            </w:pPr>
            <w:r>
              <w:rPr>
                <w:b/>
                <w:sz w:val="24"/>
                <w:szCs w:val="24"/>
                <w:lang w:eastAsia="en-US"/>
              </w:rPr>
              <w:t xml:space="preserve">2. </w:t>
            </w:r>
            <w:r w:rsidR="00252F9F">
              <w:rPr>
                <w:b/>
                <w:sz w:val="24"/>
                <w:szCs w:val="24"/>
                <w:lang w:eastAsia="en-US"/>
              </w:rPr>
              <w:t>Методико-п</w:t>
            </w:r>
            <w:r>
              <w:rPr>
                <w:b/>
                <w:sz w:val="24"/>
                <w:szCs w:val="24"/>
                <w:lang w:eastAsia="en-US"/>
              </w:rPr>
              <w:t>рактический раздел</w:t>
            </w:r>
          </w:p>
        </w:tc>
      </w:tr>
      <w:tr w:rsidR="0033220A" w:rsidTr="0033220A">
        <w:trPr>
          <w:trHeight w:val="327"/>
        </w:trPr>
        <w:tc>
          <w:tcPr>
            <w:tcW w:w="3133" w:type="pct"/>
            <w:tcBorders>
              <w:top w:val="single" w:sz="4" w:space="0" w:color="auto"/>
              <w:left w:val="single" w:sz="4" w:space="0" w:color="auto"/>
              <w:bottom w:val="single" w:sz="4" w:space="0" w:color="auto"/>
              <w:right w:val="single" w:sz="4" w:space="0" w:color="auto"/>
            </w:tcBorders>
            <w:hideMark/>
          </w:tcPr>
          <w:p w:rsidR="0033220A" w:rsidRDefault="0033220A">
            <w:pPr>
              <w:autoSpaceDE w:val="0"/>
              <w:autoSpaceDN w:val="0"/>
              <w:adjustRightInd w:val="0"/>
              <w:spacing w:line="256" w:lineRule="auto"/>
              <w:ind w:firstLine="62"/>
              <w:jc w:val="both"/>
              <w:rPr>
                <w:rFonts w:eastAsia="Calibri"/>
                <w:sz w:val="24"/>
                <w:szCs w:val="24"/>
                <w:lang w:eastAsia="en-US"/>
              </w:rPr>
            </w:pPr>
            <w:r>
              <w:rPr>
                <w:rFonts w:eastAsia="Calibri"/>
                <w:sz w:val="24"/>
                <w:szCs w:val="24"/>
                <w:lang w:eastAsia="en-US"/>
              </w:rPr>
              <w:t>2.1. Технико-тактическая</w:t>
            </w:r>
            <w:r>
              <w:rPr>
                <w:sz w:val="24"/>
                <w:szCs w:val="24"/>
                <w:lang w:eastAsia="en-US"/>
              </w:rPr>
              <w:t xml:space="preserve"> подготовка</w:t>
            </w:r>
            <w:r>
              <w:rPr>
                <w:rFonts w:eastAsia="Calibri"/>
                <w:sz w:val="24"/>
                <w:szCs w:val="24"/>
                <w:lang w:eastAsia="en-US"/>
              </w:rPr>
              <w:t xml:space="preserve"> </w:t>
            </w:r>
          </w:p>
        </w:tc>
        <w:tc>
          <w:tcPr>
            <w:tcW w:w="419" w:type="pct"/>
            <w:tcBorders>
              <w:top w:val="single" w:sz="4" w:space="0" w:color="auto"/>
              <w:left w:val="single" w:sz="4" w:space="0" w:color="auto"/>
              <w:bottom w:val="single" w:sz="4" w:space="0" w:color="auto"/>
              <w:right w:val="single" w:sz="4" w:space="0" w:color="auto"/>
            </w:tcBorders>
            <w:hideMark/>
          </w:tcPr>
          <w:p w:rsidR="0033220A" w:rsidRDefault="0033220A">
            <w:pPr>
              <w:spacing w:line="256" w:lineRule="auto"/>
              <w:jc w:val="center"/>
              <w:rPr>
                <w:sz w:val="24"/>
                <w:szCs w:val="24"/>
                <w:lang w:eastAsia="en-US"/>
              </w:rPr>
            </w:pPr>
            <w:r>
              <w:rPr>
                <w:sz w:val="24"/>
                <w:szCs w:val="24"/>
                <w:lang w:eastAsia="en-US"/>
              </w:rPr>
              <w:t>120</w:t>
            </w:r>
          </w:p>
        </w:tc>
        <w:tc>
          <w:tcPr>
            <w:tcW w:w="35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32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hideMark/>
          </w:tcPr>
          <w:p w:rsidR="0033220A" w:rsidRDefault="0033220A">
            <w:pPr>
              <w:spacing w:line="256" w:lineRule="auto"/>
              <w:jc w:val="center"/>
              <w:rPr>
                <w:sz w:val="24"/>
                <w:szCs w:val="24"/>
                <w:lang w:eastAsia="en-US"/>
              </w:rPr>
            </w:pPr>
            <w:r>
              <w:rPr>
                <w:sz w:val="24"/>
                <w:szCs w:val="24"/>
                <w:lang w:eastAsia="en-US"/>
              </w:rPr>
              <w:t>120</w:t>
            </w:r>
          </w:p>
        </w:tc>
      </w:tr>
      <w:tr w:rsidR="0033220A" w:rsidTr="0033220A">
        <w:trPr>
          <w:trHeight w:val="284"/>
        </w:trPr>
        <w:tc>
          <w:tcPr>
            <w:tcW w:w="3133" w:type="pct"/>
            <w:tcBorders>
              <w:top w:val="single" w:sz="4" w:space="0" w:color="auto"/>
              <w:left w:val="single" w:sz="4" w:space="0" w:color="auto"/>
              <w:bottom w:val="single" w:sz="4" w:space="0" w:color="auto"/>
              <w:right w:val="single" w:sz="4" w:space="0" w:color="auto"/>
            </w:tcBorders>
            <w:hideMark/>
          </w:tcPr>
          <w:p w:rsidR="0033220A" w:rsidRDefault="0033220A">
            <w:pPr>
              <w:autoSpaceDE w:val="0"/>
              <w:autoSpaceDN w:val="0"/>
              <w:adjustRightInd w:val="0"/>
              <w:spacing w:line="256" w:lineRule="auto"/>
              <w:ind w:firstLine="62"/>
              <w:jc w:val="both"/>
              <w:rPr>
                <w:rFonts w:eastAsia="Calibri"/>
                <w:sz w:val="24"/>
                <w:szCs w:val="24"/>
                <w:lang w:eastAsia="en-US"/>
              </w:rPr>
            </w:pPr>
            <w:r>
              <w:rPr>
                <w:rFonts w:eastAsia="Calibri"/>
                <w:sz w:val="24"/>
                <w:szCs w:val="24"/>
                <w:lang w:eastAsia="en-US"/>
              </w:rPr>
              <w:t xml:space="preserve">2.2. </w:t>
            </w:r>
            <w:r>
              <w:rPr>
                <w:rFonts w:eastAsia="Calibri"/>
                <w:bCs/>
                <w:sz w:val="24"/>
                <w:szCs w:val="24"/>
                <w:lang w:eastAsia="en-US"/>
              </w:rPr>
              <w:t>Средства общей физической подготовки</w:t>
            </w:r>
          </w:p>
        </w:tc>
        <w:tc>
          <w:tcPr>
            <w:tcW w:w="419" w:type="pct"/>
            <w:tcBorders>
              <w:top w:val="single" w:sz="4" w:space="0" w:color="auto"/>
              <w:left w:val="single" w:sz="4" w:space="0" w:color="auto"/>
              <w:bottom w:val="single" w:sz="4" w:space="0" w:color="auto"/>
              <w:right w:val="single" w:sz="4" w:space="0" w:color="auto"/>
            </w:tcBorders>
            <w:hideMark/>
          </w:tcPr>
          <w:p w:rsidR="0033220A" w:rsidRDefault="0033220A">
            <w:pPr>
              <w:spacing w:line="256" w:lineRule="auto"/>
              <w:jc w:val="center"/>
              <w:rPr>
                <w:sz w:val="24"/>
                <w:szCs w:val="24"/>
                <w:lang w:eastAsia="en-US"/>
              </w:rPr>
            </w:pPr>
            <w:r>
              <w:rPr>
                <w:sz w:val="24"/>
                <w:szCs w:val="24"/>
                <w:lang w:eastAsia="en-US"/>
              </w:rPr>
              <w:t>44</w:t>
            </w:r>
          </w:p>
        </w:tc>
        <w:tc>
          <w:tcPr>
            <w:tcW w:w="35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32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hideMark/>
          </w:tcPr>
          <w:p w:rsidR="0033220A" w:rsidRDefault="0033220A">
            <w:pPr>
              <w:spacing w:line="256" w:lineRule="auto"/>
              <w:jc w:val="center"/>
              <w:rPr>
                <w:sz w:val="24"/>
                <w:szCs w:val="24"/>
                <w:lang w:eastAsia="en-US"/>
              </w:rPr>
            </w:pPr>
            <w:r>
              <w:rPr>
                <w:sz w:val="24"/>
                <w:szCs w:val="24"/>
                <w:lang w:eastAsia="en-US"/>
              </w:rPr>
              <w:t>44</w:t>
            </w:r>
          </w:p>
        </w:tc>
      </w:tr>
      <w:tr w:rsidR="0033220A" w:rsidTr="0033220A">
        <w:trPr>
          <w:trHeight w:val="247"/>
        </w:trPr>
        <w:tc>
          <w:tcPr>
            <w:tcW w:w="3133" w:type="pct"/>
            <w:tcBorders>
              <w:top w:val="single" w:sz="4" w:space="0" w:color="auto"/>
              <w:left w:val="single" w:sz="4" w:space="0" w:color="auto"/>
              <w:bottom w:val="single" w:sz="4" w:space="0" w:color="auto"/>
              <w:right w:val="single" w:sz="4" w:space="0" w:color="auto"/>
            </w:tcBorders>
            <w:hideMark/>
          </w:tcPr>
          <w:p w:rsidR="0033220A" w:rsidRDefault="0033220A">
            <w:pPr>
              <w:autoSpaceDE w:val="0"/>
              <w:autoSpaceDN w:val="0"/>
              <w:adjustRightInd w:val="0"/>
              <w:spacing w:line="256" w:lineRule="auto"/>
              <w:ind w:firstLine="62"/>
              <w:jc w:val="both"/>
              <w:rPr>
                <w:rFonts w:eastAsia="Calibri"/>
                <w:sz w:val="24"/>
                <w:szCs w:val="24"/>
                <w:lang w:eastAsia="en-US"/>
              </w:rPr>
            </w:pPr>
            <w:r>
              <w:rPr>
                <w:rFonts w:eastAsia="Calibri"/>
                <w:bCs/>
                <w:sz w:val="24"/>
                <w:szCs w:val="24"/>
                <w:lang w:eastAsia="en-US"/>
              </w:rPr>
              <w:t>2.3. Средства специальной физической подготовки</w:t>
            </w:r>
          </w:p>
        </w:tc>
        <w:tc>
          <w:tcPr>
            <w:tcW w:w="419" w:type="pct"/>
            <w:tcBorders>
              <w:top w:val="single" w:sz="4" w:space="0" w:color="auto"/>
              <w:left w:val="single" w:sz="4" w:space="0" w:color="auto"/>
              <w:bottom w:val="single" w:sz="4" w:space="0" w:color="auto"/>
              <w:right w:val="single" w:sz="4" w:space="0" w:color="auto"/>
            </w:tcBorders>
            <w:hideMark/>
          </w:tcPr>
          <w:p w:rsidR="0033220A" w:rsidRDefault="0033220A" w:rsidP="00CF1CFF">
            <w:pPr>
              <w:spacing w:line="256" w:lineRule="auto"/>
              <w:jc w:val="center"/>
              <w:rPr>
                <w:sz w:val="24"/>
                <w:szCs w:val="24"/>
                <w:lang w:eastAsia="en-US"/>
              </w:rPr>
            </w:pPr>
            <w:r>
              <w:rPr>
                <w:sz w:val="24"/>
                <w:szCs w:val="24"/>
                <w:lang w:eastAsia="en-US"/>
              </w:rPr>
              <w:t>4</w:t>
            </w:r>
            <w:r w:rsidR="00CF1CFF">
              <w:rPr>
                <w:sz w:val="24"/>
                <w:szCs w:val="24"/>
                <w:lang w:eastAsia="en-US"/>
              </w:rPr>
              <w:t>2</w:t>
            </w:r>
          </w:p>
        </w:tc>
        <w:tc>
          <w:tcPr>
            <w:tcW w:w="35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32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hideMark/>
          </w:tcPr>
          <w:p w:rsidR="0033220A" w:rsidRDefault="00CF1CFF">
            <w:pPr>
              <w:spacing w:line="256" w:lineRule="auto"/>
              <w:jc w:val="center"/>
              <w:rPr>
                <w:sz w:val="24"/>
                <w:szCs w:val="24"/>
                <w:lang w:eastAsia="en-US"/>
              </w:rPr>
            </w:pPr>
            <w:r>
              <w:rPr>
                <w:sz w:val="24"/>
                <w:szCs w:val="24"/>
                <w:lang w:eastAsia="en-US"/>
              </w:rPr>
              <w:t>42</w:t>
            </w:r>
          </w:p>
        </w:tc>
      </w:tr>
      <w:tr w:rsidR="0033220A" w:rsidTr="0033220A">
        <w:trPr>
          <w:trHeight w:val="247"/>
        </w:trPr>
        <w:tc>
          <w:tcPr>
            <w:tcW w:w="3133" w:type="pct"/>
            <w:tcBorders>
              <w:top w:val="single" w:sz="4" w:space="0" w:color="auto"/>
              <w:left w:val="single" w:sz="4" w:space="0" w:color="auto"/>
              <w:bottom w:val="single" w:sz="4" w:space="0" w:color="auto"/>
              <w:right w:val="single" w:sz="4" w:space="0" w:color="auto"/>
            </w:tcBorders>
          </w:tcPr>
          <w:p w:rsidR="0033220A" w:rsidRDefault="0033220A">
            <w:pPr>
              <w:autoSpaceDE w:val="0"/>
              <w:autoSpaceDN w:val="0"/>
              <w:adjustRightInd w:val="0"/>
              <w:spacing w:line="256" w:lineRule="auto"/>
              <w:ind w:firstLine="62"/>
              <w:jc w:val="both"/>
              <w:rPr>
                <w:rFonts w:eastAsia="Calibri"/>
                <w:bCs/>
                <w:sz w:val="24"/>
                <w:szCs w:val="24"/>
                <w:lang w:eastAsia="en-US"/>
              </w:rPr>
            </w:pPr>
          </w:p>
        </w:tc>
        <w:tc>
          <w:tcPr>
            <w:tcW w:w="419" w:type="pct"/>
            <w:tcBorders>
              <w:top w:val="single" w:sz="4" w:space="0" w:color="auto"/>
              <w:left w:val="single" w:sz="4" w:space="0" w:color="auto"/>
              <w:bottom w:val="single" w:sz="4" w:space="0" w:color="auto"/>
              <w:right w:val="single" w:sz="4" w:space="0" w:color="auto"/>
            </w:tcBorders>
            <w:hideMark/>
          </w:tcPr>
          <w:p w:rsidR="0033220A" w:rsidRDefault="0033220A">
            <w:pPr>
              <w:spacing w:line="256" w:lineRule="auto"/>
              <w:jc w:val="center"/>
              <w:rPr>
                <w:sz w:val="24"/>
                <w:szCs w:val="24"/>
                <w:lang w:eastAsia="en-US"/>
              </w:rPr>
            </w:pPr>
            <w:r>
              <w:rPr>
                <w:sz w:val="24"/>
                <w:szCs w:val="24"/>
                <w:lang w:eastAsia="en-US"/>
              </w:rPr>
              <w:t>206</w:t>
            </w:r>
          </w:p>
        </w:tc>
        <w:tc>
          <w:tcPr>
            <w:tcW w:w="35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32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hideMark/>
          </w:tcPr>
          <w:p w:rsidR="0033220A" w:rsidRDefault="0033220A">
            <w:pPr>
              <w:spacing w:line="256" w:lineRule="auto"/>
              <w:jc w:val="center"/>
              <w:rPr>
                <w:sz w:val="24"/>
                <w:szCs w:val="24"/>
                <w:lang w:eastAsia="en-US"/>
              </w:rPr>
            </w:pPr>
            <w:r>
              <w:rPr>
                <w:sz w:val="24"/>
                <w:szCs w:val="24"/>
                <w:lang w:eastAsia="en-US"/>
              </w:rPr>
              <w:t>206</w:t>
            </w:r>
          </w:p>
        </w:tc>
      </w:tr>
      <w:tr w:rsidR="0033220A" w:rsidTr="0033220A">
        <w:trPr>
          <w:trHeight w:val="273"/>
        </w:trPr>
        <w:tc>
          <w:tcPr>
            <w:tcW w:w="3133" w:type="pct"/>
            <w:tcBorders>
              <w:top w:val="single" w:sz="4" w:space="0" w:color="auto"/>
              <w:left w:val="single" w:sz="4" w:space="0" w:color="auto"/>
              <w:bottom w:val="single" w:sz="4" w:space="0" w:color="auto"/>
              <w:right w:val="single" w:sz="4" w:space="0" w:color="auto"/>
            </w:tcBorders>
            <w:vAlign w:val="center"/>
            <w:hideMark/>
          </w:tcPr>
          <w:p w:rsidR="0033220A" w:rsidRDefault="0033220A">
            <w:pPr>
              <w:spacing w:line="256" w:lineRule="auto"/>
              <w:rPr>
                <w:b/>
                <w:sz w:val="24"/>
                <w:szCs w:val="24"/>
                <w:lang w:eastAsia="en-US"/>
              </w:rPr>
            </w:pPr>
            <w:r>
              <w:rPr>
                <w:b/>
                <w:sz w:val="24"/>
                <w:szCs w:val="24"/>
                <w:lang w:eastAsia="en-US"/>
              </w:rPr>
              <w:t>Всего часов</w:t>
            </w:r>
          </w:p>
        </w:tc>
        <w:tc>
          <w:tcPr>
            <w:tcW w:w="419" w:type="pct"/>
            <w:tcBorders>
              <w:top w:val="single" w:sz="4" w:space="0" w:color="auto"/>
              <w:left w:val="single" w:sz="4" w:space="0" w:color="auto"/>
              <w:bottom w:val="single" w:sz="4" w:space="0" w:color="auto"/>
              <w:right w:val="single" w:sz="4" w:space="0" w:color="auto"/>
            </w:tcBorders>
            <w:hideMark/>
          </w:tcPr>
          <w:p w:rsidR="0033220A" w:rsidRDefault="0033220A">
            <w:pPr>
              <w:spacing w:line="256" w:lineRule="auto"/>
              <w:jc w:val="center"/>
              <w:rPr>
                <w:b/>
                <w:sz w:val="24"/>
                <w:szCs w:val="24"/>
                <w:lang w:eastAsia="en-US"/>
              </w:rPr>
            </w:pPr>
            <w:r>
              <w:rPr>
                <w:b/>
                <w:sz w:val="24"/>
                <w:szCs w:val="24"/>
                <w:lang w:eastAsia="en-US"/>
              </w:rPr>
              <w:t>210</w:t>
            </w:r>
          </w:p>
        </w:tc>
        <w:tc>
          <w:tcPr>
            <w:tcW w:w="35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320" w:type="pct"/>
            <w:tcBorders>
              <w:top w:val="single" w:sz="4" w:space="0" w:color="auto"/>
              <w:left w:val="single" w:sz="4" w:space="0" w:color="auto"/>
              <w:bottom w:val="single" w:sz="4" w:space="0" w:color="auto"/>
              <w:right w:val="single" w:sz="4" w:space="0" w:color="auto"/>
            </w:tcBorders>
          </w:tcPr>
          <w:p w:rsidR="0033220A" w:rsidRDefault="0033220A">
            <w:pPr>
              <w:spacing w:line="256" w:lineRule="auto"/>
              <w:jc w:val="center"/>
              <w:rPr>
                <w:sz w:val="24"/>
                <w:szCs w:val="24"/>
                <w:lang w:eastAsia="en-US"/>
              </w:rPr>
            </w:pPr>
          </w:p>
        </w:tc>
        <w:tc>
          <w:tcPr>
            <w:tcW w:w="778" w:type="pct"/>
            <w:tcBorders>
              <w:top w:val="single" w:sz="4" w:space="0" w:color="auto"/>
              <w:left w:val="single" w:sz="4" w:space="0" w:color="auto"/>
              <w:bottom w:val="single" w:sz="4" w:space="0" w:color="auto"/>
              <w:right w:val="single" w:sz="4" w:space="0" w:color="auto"/>
            </w:tcBorders>
            <w:hideMark/>
          </w:tcPr>
          <w:p w:rsidR="0033220A" w:rsidRDefault="0033220A">
            <w:pPr>
              <w:spacing w:line="256" w:lineRule="auto"/>
              <w:jc w:val="center"/>
              <w:rPr>
                <w:b/>
                <w:sz w:val="24"/>
                <w:szCs w:val="24"/>
                <w:lang w:eastAsia="en-US"/>
              </w:rPr>
            </w:pPr>
            <w:r>
              <w:rPr>
                <w:b/>
                <w:sz w:val="24"/>
                <w:szCs w:val="24"/>
                <w:lang w:eastAsia="en-US"/>
              </w:rPr>
              <w:t>210</w:t>
            </w:r>
          </w:p>
        </w:tc>
      </w:tr>
    </w:tbl>
    <w:p w:rsidR="00EA00F7" w:rsidRDefault="00EA00F7" w:rsidP="0033220A">
      <w:pPr>
        <w:rPr>
          <w:rFonts w:eastAsia="Calibri"/>
          <w:b/>
          <w:sz w:val="28"/>
          <w:szCs w:val="28"/>
          <w:lang w:eastAsia="en-US"/>
        </w:rPr>
      </w:pPr>
      <w:r w:rsidRPr="00EA00F7">
        <w:rPr>
          <w:rFonts w:eastAsia="Calibri"/>
          <w:b/>
          <w:sz w:val="28"/>
          <w:szCs w:val="28"/>
          <w:lang w:eastAsia="en-US"/>
        </w:rPr>
        <w:t xml:space="preserve"> </w:t>
      </w:r>
    </w:p>
    <w:p w:rsidR="00923E20" w:rsidRDefault="00923E20" w:rsidP="00923E20">
      <w:pPr>
        <w:ind w:firstLine="709"/>
        <w:rPr>
          <w:rFonts w:eastAsia="Calibri"/>
          <w:b/>
          <w:sz w:val="28"/>
          <w:szCs w:val="28"/>
          <w:lang w:eastAsia="en-US"/>
        </w:rPr>
      </w:pPr>
      <w:r>
        <w:rPr>
          <w:rFonts w:eastAsia="Calibri"/>
          <w:b/>
          <w:sz w:val="28"/>
          <w:szCs w:val="28"/>
          <w:lang w:eastAsia="en-US"/>
        </w:rPr>
        <w:t>РАЗДЕЛ 1 ТЕОРЕТИЧЕСКИЙ</w:t>
      </w:r>
    </w:p>
    <w:p w:rsidR="00923E20" w:rsidRDefault="00923E20" w:rsidP="00923E20">
      <w:pPr>
        <w:rPr>
          <w:rFonts w:eastAsia="Calibri"/>
          <w:b/>
          <w:sz w:val="28"/>
          <w:szCs w:val="28"/>
          <w:lang w:eastAsia="en-US"/>
        </w:rPr>
      </w:pPr>
    </w:p>
    <w:p w:rsidR="00923E20" w:rsidRDefault="00923E20" w:rsidP="008F69D1">
      <w:pPr>
        <w:tabs>
          <w:tab w:val="left" w:pos="1134"/>
        </w:tabs>
        <w:ind w:firstLine="709"/>
        <w:jc w:val="both"/>
        <w:rPr>
          <w:rFonts w:eastAsia="Calibri"/>
          <w:sz w:val="28"/>
          <w:szCs w:val="28"/>
          <w:lang w:eastAsia="en-US"/>
        </w:rPr>
      </w:pPr>
      <w:r>
        <w:rPr>
          <w:rFonts w:eastAsia="Calibri"/>
          <w:sz w:val="28"/>
          <w:szCs w:val="28"/>
          <w:lang w:eastAsia="en-US"/>
        </w:rPr>
        <w:t xml:space="preserve">1.1. </w:t>
      </w:r>
      <w:r w:rsidR="00956BD3">
        <w:rPr>
          <w:sz w:val="28"/>
          <w:szCs w:val="28"/>
        </w:rPr>
        <w:t>Правила безопасного поведения при проведении занятий по бадминтону. Профилактика травматизма.</w:t>
      </w:r>
    </w:p>
    <w:p w:rsidR="00923E20" w:rsidRDefault="00923E20" w:rsidP="000A6F62">
      <w:pPr>
        <w:ind w:firstLine="709"/>
        <w:jc w:val="both"/>
        <w:rPr>
          <w:rFonts w:eastAsia="Calibri"/>
          <w:sz w:val="28"/>
          <w:szCs w:val="28"/>
          <w:lang w:eastAsia="en-US"/>
        </w:rPr>
      </w:pPr>
      <w:r>
        <w:rPr>
          <w:rFonts w:eastAsia="Calibri"/>
          <w:sz w:val="28"/>
          <w:szCs w:val="28"/>
          <w:lang w:eastAsia="en-US"/>
        </w:rPr>
        <w:t xml:space="preserve">1.2. </w:t>
      </w:r>
      <w:r w:rsidR="00956BD3">
        <w:rPr>
          <w:sz w:val="28"/>
          <w:szCs w:val="28"/>
        </w:rPr>
        <w:t>Бадминтон как разновидность физической культуры в Вузе.</w:t>
      </w:r>
    </w:p>
    <w:p w:rsidR="00923E20" w:rsidRDefault="00923E20" w:rsidP="000A6F62">
      <w:pPr>
        <w:ind w:firstLine="709"/>
        <w:jc w:val="both"/>
        <w:rPr>
          <w:rFonts w:eastAsia="Calibri"/>
          <w:sz w:val="28"/>
          <w:szCs w:val="28"/>
          <w:lang w:eastAsia="en-US"/>
        </w:rPr>
      </w:pPr>
      <w:r>
        <w:rPr>
          <w:rFonts w:eastAsia="Calibri"/>
          <w:sz w:val="28"/>
          <w:szCs w:val="28"/>
          <w:lang w:eastAsia="en-US"/>
        </w:rPr>
        <w:t xml:space="preserve">1.3. </w:t>
      </w:r>
      <w:r w:rsidR="00A57493">
        <w:rPr>
          <w:sz w:val="28"/>
          <w:szCs w:val="28"/>
        </w:rPr>
        <w:t>Правила соревнований. Основные положения по бадминтону. Правила судейства соревнований.</w:t>
      </w:r>
    </w:p>
    <w:p w:rsidR="00923E20" w:rsidRDefault="00923E20" w:rsidP="000A6F62">
      <w:pPr>
        <w:ind w:firstLine="709"/>
        <w:jc w:val="both"/>
        <w:rPr>
          <w:rFonts w:eastAsia="Calibri"/>
          <w:sz w:val="28"/>
          <w:szCs w:val="28"/>
          <w:lang w:eastAsia="en-US"/>
        </w:rPr>
      </w:pPr>
      <w:r>
        <w:rPr>
          <w:rFonts w:eastAsia="Calibri"/>
          <w:sz w:val="28"/>
          <w:szCs w:val="28"/>
          <w:lang w:eastAsia="en-US"/>
        </w:rPr>
        <w:t xml:space="preserve">1.4. </w:t>
      </w:r>
      <w:r w:rsidR="00A57493">
        <w:rPr>
          <w:sz w:val="28"/>
          <w:szCs w:val="28"/>
        </w:rPr>
        <w:t>Бадминтон как разновидность физической культуры в Вузе. Бадминтон в Республике Беларусь.</w:t>
      </w:r>
    </w:p>
    <w:p w:rsidR="00923E20" w:rsidRDefault="00923E20" w:rsidP="00923E20">
      <w:pPr>
        <w:ind w:firstLine="709"/>
        <w:jc w:val="both"/>
        <w:rPr>
          <w:rFonts w:eastAsia="Calibri"/>
          <w:sz w:val="28"/>
          <w:szCs w:val="28"/>
          <w:lang w:eastAsia="en-US"/>
        </w:rPr>
      </w:pPr>
    </w:p>
    <w:p w:rsidR="00923E20" w:rsidRDefault="00923E20" w:rsidP="00923E20">
      <w:pPr>
        <w:ind w:firstLine="708"/>
        <w:rPr>
          <w:rFonts w:eastAsia="Calibri"/>
          <w:b/>
          <w:sz w:val="28"/>
          <w:szCs w:val="28"/>
          <w:lang w:eastAsia="en-US"/>
        </w:rPr>
      </w:pPr>
      <w:r>
        <w:rPr>
          <w:rFonts w:eastAsia="Calibri"/>
          <w:b/>
          <w:sz w:val="28"/>
          <w:szCs w:val="28"/>
          <w:lang w:eastAsia="en-US"/>
        </w:rPr>
        <w:t xml:space="preserve">РАЗДЕЛ 2 </w:t>
      </w:r>
      <w:r w:rsidR="00252F9F">
        <w:rPr>
          <w:rFonts w:eastAsia="Calibri"/>
          <w:b/>
          <w:sz w:val="28"/>
          <w:szCs w:val="28"/>
          <w:lang w:eastAsia="en-US"/>
        </w:rPr>
        <w:t>МЕТОДИКО-</w:t>
      </w:r>
      <w:r>
        <w:rPr>
          <w:rFonts w:eastAsia="Calibri"/>
          <w:b/>
          <w:sz w:val="28"/>
          <w:szCs w:val="28"/>
          <w:lang w:eastAsia="en-US"/>
        </w:rPr>
        <w:t>ПРАКТИЧЕСКИЙ</w:t>
      </w:r>
    </w:p>
    <w:p w:rsidR="00923E20" w:rsidRDefault="00923E20" w:rsidP="00923E20">
      <w:pPr>
        <w:rPr>
          <w:rFonts w:eastAsia="Calibri"/>
          <w:b/>
          <w:sz w:val="28"/>
          <w:szCs w:val="28"/>
          <w:lang w:eastAsia="en-US"/>
        </w:rPr>
      </w:pPr>
    </w:p>
    <w:p w:rsidR="00923E20" w:rsidRDefault="006A6698" w:rsidP="0033220A">
      <w:pPr>
        <w:spacing w:after="160" w:line="256" w:lineRule="auto"/>
        <w:ind w:firstLine="708"/>
        <w:rPr>
          <w:rFonts w:eastAsia="Calibri"/>
          <w:sz w:val="28"/>
          <w:szCs w:val="28"/>
          <w:lang w:eastAsia="en-US"/>
        </w:rPr>
      </w:pPr>
      <w:r>
        <w:rPr>
          <w:rFonts w:eastAsia="Calibri"/>
          <w:sz w:val="28"/>
          <w:szCs w:val="28"/>
          <w:lang w:eastAsia="en-US"/>
        </w:rPr>
        <w:t>2.1. ТЕХНИК</w:t>
      </w:r>
      <w:r w:rsidR="00D47783">
        <w:rPr>
          <w:rFonts w:eastAsia="Calibri"/>
          <w:sz w:val="28"/>
          <w:szCs w:val="28"/>
          <w:lang w:eastAsia="en-US"/>
        </w:rPr>
        <w:t>О-ТАКТИЧЕСКАЯ</w:t>
      </w:r>
      <w:r>
        <w:rPr>
          <w:rFonts w:eastAsia="Calibri"/>
          <w:sz w:val="28"/>
          <w:szCs w:val="28"/>
          <w:lang w:eastAsia="en-US"/>
        </w:rPr>
        <w:t xml:space="preserve"> ПОДГОТОВКА </w:t>
      </w:r>
    </w:p>
    <w:p w:rsidR="001E39E6" w:rsidRPr="001E39E6" w:rsidRDefault="001E39E6" w:rsidP="000A6F62">
      <w:pPr>
        <w:ind w:firstLine="709"/>
        <w:jc w:val="both"/>
        <w:rPr>
          <w:rFonts w:eastAsia="Calibri"/>
          <w:sz w:val="28"/>
          <w:szCs w:val="28"/>
          <w:lang w:eastAsia="en-US"/>
        </w:rPr>
      </w:pPr>
      <w:r w:rsidRPr="001E39E6">
        <w:rPr>
          <w:rFonts w:eastAsia="Calibri"/>
          <w:sz w:val="28"/>
          <w:szCs w:val="28"/>
          <w:lang w:eastAsia="en-US"/>
        </w:rPr>
        <w:t>Обуч</w:t>
      </w:r>
      <w:r w:rsidR="00D66CC5">
        <w:rPr>
          <w:rFonts w:eastAsia="Calibri"/>
          <w:sz w:val="28"/>
          <w:szCs w:val="28"/>
          <w:lang w:eastAsia="en-US"/>
        </w:rPr>
        <w:t>ение хвату ракетки в бадминтоне.</w:t>
      </w:r>
    </w:p>
    <w:p w:rsidR="00D66CC5" w:rsidRPr="001E39E6" w:rsidRDefault="00D66CC5" w:rsidP="000A6F62">
      <w:pPr>
        <w:ind w:firstLine="709"/>
        <w:jc w:val="both"/>
        <w:rPr>
          <w:rFonts w:eastAsia="Calibri"/>
          <w:sz w:val="28"/>
          <w:szCs w:val="28"/>
          <w:lang w:eastAsia="en-US"/>
        </w:rPr>
      </w:pPr>
      <w:r>
        <w:rPr>
          <w:rFonts w:eastAsia="Calibri"/>
          <w:sz w:val="28"/>
          <w:szCs w:val="28"/>
          <w:lang w:eastAsia="en-US"/>
        </w:rPr>
        <w:t>Обучение</w:t>
      </w:r>
      <w:r w:rsidRPr="001E39E6">
        <w:rPr>
          <w:rFonts w:eastAsia="Calibri"/>
          <w:sz w:val="28"/>
          <w:szCs w:val="28"/>
          <w:lang w:eastAsia="en-US"/>
        </w:rPr>
        <w:t xml:space="preserve"> стойкам бадминтониста</w:t>
      </w:r>
      <w:r>
        <w:rPr>
          <w:rFonts w:eastAsia="Calibri"/>
          <w:sz w:val="28"/>
          <w:szCs w:val="28"/>
          <w:lang w:eastAsia="en-US"/>
        </w:rPr>
        <w:t>.</w:t>
      </w:r>
    </w:p>
    <w:p w:rsidR="00237F3C" w:rsidRDefault="00514D1B" w:rsidP="00514D1B">
      <w:pPr>
        <w:ind w:firstLine="709"/>
        <w:jc w:val="both"/>
        <w:rPr>
          <w:rFonts w:eastAsia="Calibri"/>
          <w:sz w:val="28"/>
          <w:szCs w:val="28"/>
          <w:lang w:eastAsia="en-US"/>
        </w:rPr>
      </w:pPr>
      <w:r>
        <w:rPr>
          <w:rFonts w:eastAsia="Calibri"/>
          <w:sz w:val="28"/>
          <w:szCs w:val="28"/>
          <w:lang w:eastAsia="en-US"/>
        </w:rPr>
        <w:t xml:space="preserve">Обучение плоской подаче. </w:t>
      </w:r>
    </w:p>
    <w:p w:rsidR="00514D1B" w:rsidRPr="001E39E6" w:rsidRDefault="00D66CC5" w:rsidP="00514D1B">
      <w:pPr>
        <w:ind w:firstLine="709"/>
        <w:jc w:val="both"/>
        <w:rPr>
          <w:rFonts w:eastAsia="Calibri"/>
          <w:sz w:val="28"/>
          <w:szCs w:val="28"/>
          <w:lang w:eastAsia="en-US"/>
        </w:rPr>
      </w:pPr>
      <w:r>
        <w:rPr>
          <w:rFonts w:eastAsia="Calibri"/>
          <w:sz w:val="28"/>
          <w:szCs w:val="28"/>
          <w:lang w:eastAsia="en-US"/>
        </w:rPr>
        <w:t>Обучение</w:t>
      </w:r>
      <w:r w:rsidR="001E39E6" w:rsidRPr="001E39E6">
        <w:rPr>
          <w:rFonts w:eastAsia="Calibri"/>
          <w:sz w:val="28"/>
          <w:szCs w:val="28"/>
          <w:lang w:eastAsia="en-US"/>
        </w:rPr>
        <w:t xml:space="preserve"> короткой </w:t>
      </w:r>
      <w:r w:rsidR="00502ED2">
        <w:rPr>
          <w:rFonts w:eastAsia="Calibri"/>
          <w:sz w:val="28"/>
          <w:szCs w:val="28"/>
          <w:lang w:eastAsia="en-US"/>
        </w:rPr>
        <w:t xml:space="preserve">и </w:t>
      </w:r>
      <w:r w:rsidR="00502ED2" w:rsidRPr="001E39E6">
        <w:rPr>
          <w:rFonts w:eastAsia="Calibri"/>
          <w:sz w:val="28"/>
          <w:szCs w:val="28"/>
          <w:lang w:eastAsia="en-US"/>
        </w:rPr>
        <w:t xml:space="preserve">высокой подаче </w:t>
      </w:r>
      <w:r w:rsidR="001E39E6" w:rsidRPr="001E39E6">
        <w:rPr>
          <w:rFonts w:eastAsia="Calibri"/>
          <w:sz w:val="28"/>
          <w:szCs w:val="28"/>
          <w:lang w:eastAsia="en-US"/>
        </w:rPr>
        <w:t>открытой стороной ракетки</w:t>
      </w:r>
      <w:r>
        <w:rPr>
          <w:rFonts w:eastAsia="Calibri"/>
          <w:sz w:val="28"/>
          <w:szCs w:val="28"/>
          <w:lang w:eastAsia="en-US"/>
        </w:rPr>
        <w:t>.</w:t>
      </w:r>
      <w:r w:rsidR="001E39E6" w:rsidRPr="001E39E6">
        <w:rPr>
          <w:rFonts w:eastAsia="Calibri"/>
          <w:sz w:val="28"/>
          <w:szCs w:val="28"/>
          <w:lang w:eastAsia="en-US"/>
        </w:rPr>
        <w:t xml:space="preserve"> </w:t>
      </w:r>
    </w:p>
    <w:p w:rsidR="001E39E6" w:rsidRDefault="00D66CC5" w:rsidP="00502ED2">
      <w:pPr>
        <w:ind w:firstLine="709"/>
        <w:jc w:val="both"/>
        <w:rPr>
          <w:rFonts w:eastAsia="Calibri"/>
          <w:sz w:val="28"/>
          <w:szCs w:val="28"/>
          <w:lang w:eastAsia="en-US"/>
        </w:rPr>
      </w:pPr>
      <w:r>
        <w:rPr>
          <w:rFonts w:eastAsia="Calibri"/>
          <w:sz w:val="28"/>
          <w:szCs w:val="28"/>
          <w:lang w:eastAsia="en-US"/>
        </w:rPr>
        <w:t>Обучение</w:t>
      </w:r>
      <w:r w:rsidR="001E39E6" w:rsidRPr="001E39E6">
        <w:rPr>
          <w:rFonts w:eastAsia="Calibri"/>
          <w:sz w:val="28"/>
          <w:szCs w:val="28"/>
          <w:lang w:eastAsia="en-US"/>
        </w:rPr>
        <w:t xml:space="preserve"> жонглированию </w:t>
      </w:r>
      <w:r w:rsidR="00514D1B" w:rsidRPr="001E39E6">
        <w:rPr>
          <w:rFonts w:eastAsia="Calibri"/>
          <w:sz w:val="28"/>
          <w:szCs w:val="28"/>
          <w:lang w:eastAsia="en-US"/>
        </w:rPr>
        <w:t>в парах</w:t>
      </w:r>
      <w:r w:rsidR="00514D1B">
        <w:rPr>
          <w:rFonts w:eastAsia="Calibri"/>
          <w:sz w:val="28"/>
          <w:szCs w:val="28"/>
          <w:lang w:eastAsia="en-US"/>
        </w:rPr>
        <w:t xml:space="preserve">, </w:t>
      </w:r>
      <w:r w:rsidR="001E39E6" w:rsidRPr="001E39E6">
        <w:rPr>
          <w:rFonts w:eastAsia="Calibri"/>
          <w:sz w:val="28"/>
          <w:szCs w:val="28"/>
          <w:lang w:eastAsia="en-US"/>
        </w:rPr>
        <w:t>открытой стороной ракетки</w:t>
      </w:r>
      <w:r w:rsidR="00514D1B">
        <w:rPr>
          <w:rFonts w:eastAsia="Calibri"/>
          <w:sz w:val="28"/>
          <w:szCs w:val="28"/>
          <w:lang w:eastAsia="en-US"/>
        </w:rPr>
        <w:t>,</w:t>
      </w:r>
      <w:r w:rsidR="001E39E6" w:rsidRPr="001E39E6">
        <w:rPr>
          <w:rFonts w:eastAsia="Calibri"/>
          <w:sz w:val="28"/>
          <w:szCs w:val="28"/>
          <w:lang w:eastAsia="en-US"/>
        </w:rPr>
        <w:t xml:space="preserve"> со сменой сторон ракетки</w:t>
      </w:r>
      <w:r>
        <w:rPr>
          <w:rFonts w:eastAsia="Calibri"/>
          <w:sz w:val="28"/>
          <w:szCs w:val="28"/>
          <w:lang w:eastAsia="en-US"/>
        </w:rPr>
        <w:t>.</w:t>
      </w:r>
      <w:r w:rsidR="00502ED2">
        <w:rPr>
          <w:rFonts w:eastAsia="Calibri"/>
          <w:sz w:val="28"/>
          <w:szCs w:val="28"/>
          <w:lang w:eastAsia="en-US"/>
        </w:rPr>
        <w:t xml:space="preserve"> </w:t>
      </w:r>
    </w:p>
    <w:p w:rsidR="00252F9F" w:rsidRPr="001E39E6" w:rsidRDefault="00252F9F" w:rsidP="00502ED2">
      <w:pPr>
        <w:ind w:firstLine="709"/>
        <w:jc w:val="both"/>
        <w:rPr>
          <w:rFonts w:eastAsia="Calibri"/>
          <w:sz w:val="28"/>
          <w:szCs w:val="28"/>
          <w:lang w:eastAsia="en-US"/>
        </w:rPr>
      </w:pPr>
    </w:p>
    <w:p w:rsidR="00D66CC5" w:rsidRPr="00514D1B" w:rsidRDefault="00D66CC5" w:rsidP="002D3CFE">
      <w:pPr>
        <w:ind w:firstLine="709"/>
        <w:jc w:val="both"/>
        <w:rPr>
          <w:rFonts w:eastAsia="Calibri"/>
          <w:sz w:val="28"/>
          <w:szCs w:val="28"/>
          <w:lang w:eastAsia="en-US"/>
        </w:rPr>
      </w:pPr>
      <w:r w:rsidRPr="00514D1B">
        <w:rPr>
          <w:rFonts w:eastAsia="Calibri"/>
          <w:sz w:val="28"/>
          <w:szCs w:val="28"/>
          <w:lang w:eastAsia="en-US"/>
        </w:rPr>
        <w:lastRenderedPageBreak/>
        <w:t>Обучение высокому удару.</w:t>
      </w:r>
      <w:r w:rsidR="00502ED2" w:rsidRPr="00514D1B">
        <w:rPr>
          <w:rFonts w:eastAsia="Calibri"/>
          <w:sz w:val="28"/>
          <w:szCs w:val="28"/>
          <w:lang w:eastAsia="en-US"/>
        </w:rPr>
        <w:t xml:space="preserve"> </w:t>
      </w:r>
      <w:r w:rsidRPr="00514D1B">
        <w:rPr>
          <w:rFonts w:eastAsia="Calibri"/>
          <w:sz w:val="28"/>
          <w:szCs w:val="28"/>
          <w:lang w:eastAsia="en-US"/>
        </w:rPr>
        <w:t>Обучение высокому удару на месте.</w:t>
      </w:r>
      <w:r w:rsidR="002D3CFE" w:rsidRPr="002D3CFE">
        <w:rPr>
          <w:rFonts w:eastAsia="Calibri"/>
          <w:sz w:val="28"/>
          <w:szCs w:val="28"/>
          <w:lang w:eastAsia="en-US"/>
        </w:rPr>
        <w:t xml:space="preserve"> Обучение высокому и укороченному удару с разнож</w:t>
      </w:r>
      <w:r w:rsidR="002D3CFE">
        <w:rPr>
          <w:rFonts w:eastAsia="Calibri"/>
          <w:sz w:val="28"/>
          <w:szCs w:val="28"/>
          <w:lang w:eastAsia="en-US"/>
        </w:rPr>
        <w:t xml:space="preserve">кой и возвращение в центр </w:t>
      </w:r>
      <w:r w:rsidR="006613D4">
        <w:rPr>
          <w:rFonts w:eastAsia="Calibri"/>
          <w:sz w:val="28"/>
          <w:szCs w:val="28"/>
          <w:lang w:eastAsia="en-US"/>
        </w:rPr>
        <w:t>площадки</w:t>
      </w:r>
      <w:r w:rsidR="002D3CFE">
        <w:rPr>
          <w:rFonts w:eastAsia="Calibri"/>
          <w:sz w:val="28"/>
          <w:szCs w:val="28"/>
          <w:lang w:eastAsia="en-US"/>
        </w:rPr>
        <w:t>.</w:t>
      </w:r>
    </w:p>
    <w:p w:rsidR="00514D1B" w:rsidRDefault="00514D1B" w:rsidP="00514D1B">
      <w:pPr>
        <w:ind w:firstLine="709"/>
        <w:jc w:val="both"/>
        <w:rPr>
          <w:rFonts w:eastAsia="Calibri"/>
          <w:sz w:val="28"/>
          <w:szCs w:val="28"/>
          <w:lang w:eastAsia="en-US"/>
        </w:rPr>
      </w:pPr>
      <w:r w:rsidRPr="00514D1B">
        <w:rPr>
          <w:rFonts w:eastAsia="Calibri"/>
          <w:sz w:val="28"/>
          <w:szCs w:val="28"/>
          <w:lang w:eastAsia="en-US"/>
        </w:rPr>
        <w:t xml:space="preserve">Обучение укороченному удару на сетку открытой стороной ракетки. Обучение укороченному удару на сетку открытой стороной ракетки по диагонали. Обучение укороченному удару с разножкой. </w:t>
      </w:r>
    </w:p>
    <w:p w:rsidR="00514D1B" w:rsidRPr="001E39E6" w:rsidRDefault="00514D1B" w:rsidP="00514D1B">
      <w:pPr>
        <w:ind w:firstLine="709"/>
        <w:jc w:val="both"/>
        <w:rPr>
          <w:rFonts w:eastAsia="Calibri"/>
          <w:sz w:val="28"/>
          <w:szCs w:val="28"/>
          <w:lang w:eastAsia="en-US"/>
        </w:rPr>
      </w:pPr>
      <w:r w:rsidRPr="00514D1B">
        <w:rPr>
          <w:rFonts w:eastAsia="Calibri"/>
          <w:sz w:val="28"/>
          <w:szCs w:val="28"/>
          <w:lang w:eastAsia="en-US"/>
        </w:rPr>
        <w:t>Обучение плоскому удару открытой и закрытой стороной раке</w:t>
      </w:r>
      <w:r>
        <w:rPr>
          <w:rFonts w:eastAsia="Calibri"/>
          <w:sz w:val="28"/>
          <w:szCs w:val="28"/>
          <w:lang w:eastAsia="en-US"/>
        </w:rPr>
        <w:t>тки.</w:t>
      </w:r>
    </w:p>
    <w:p w:rsidR="001E39E6" w:rsidRDefault="00D66CC5" w:rsidP="000A6F62">
      <w:pPr>
        <w:ind w:firstLine="709"/>
        <w:jc w:val="both"/>
        <w:rPr>
          <w:rFonts w:eastAsia="Calibri"/>
          <w:sz w:val="28"/>
          <w:szCs w:val="28"/>
          <w:lang w:eastAsia="en-US"/>
        </w:rPr>
      </w:pPr>
      <w:r>
        <w:rPr>
          <w:rFonts w:eastAsia="Calibri"/>
          <w:sz w:val="28"/>
          <w:szCs w:val="28"/>
          <w:lang w:eastAsia="en-US"/>
        </w:rPr>
        <w:t>Обучение</w:t>
      </w:r>
      <w:r w:rsidR="001E39E6" w:rsidRPr="001E39E6">
        <w:rPr>
          <w:rFonts w:eastAsia="Calibri"/>
          <w:sz w:val="28"/>
          <w:szCs w:val="28"/>
          <w:lang w:eastAsia="en-US"/>
        </w:rPr>
        <w:t xml:space="preserve"> ловле волана открытой стороной ракетки</w:t>
      </w:r>
      <w:r>
        <w:rPr>
          <w:rFonts w:eastAsia="Calibri"/>
          <w:sz w:val="28"/>
          <w:szCs w:val="28"/>
          <w:lang w:eastAsia="en-US"/>
        </w:rPr>
        <w:t>.</w:t>
      </w:r>
    </w:p>
    <w:p w:rsidR="00D66CC5" w:rsidRPr="00514D1B" w:rsidRDefault="00D66CC5" w:rsidP="000A6F62">
      <w:pPr>
        <w:ind w:firstLine="709"/>
        <w:jc w:val="both"/>
        <w:rPr>
          <w:rFonts w:eastAsia="Calibri"/>
          <w:sz w:val="28"/>
          <w:szCs w:val="28"/>
          <w:lang w:eastAsia="en-US"/>
        </w:rPr>
      </w:pPr>
      <w:r>
        <w:rPr>
          <w:rFonts w:eastAsia="Calibri"/>
          <w:sz w:val="28"/>
          <w:szCs w:val="28"/>
          <w:lang w:eastAsia="en-US"/>
        </w:rPr>
        <w:t>Обучение</w:t>
      </w:r>
      <w:r w:rsidRPr="001E39E6">
        <w:rPr>
          <w:rFonts w:eastAsia="Calibri"/>
          <w:sz w:val="28"/>
          <w:szCs w:val="28"/>
          <w:lang w:eastAsia="en-US"/>
        </w:rPr>
        <w:t xml:space="preserve"> передвижению к сетке в один</w:t>
      </w:r>
      <w:r>
        <w:rPr>
          <w:rFonts w:eastAsia="Calibri"/>
          <w:sz w:val="28"/>
          <w:szCs w:val="28"/>
          <w:lang w:eastAsia="en-US"/>
        </w:rPr>
        <w:t>,</w:t>
      </w:r>
      <w:r w:rsidRPr="001E39E6">
        <w:rPr>
          <w:rFonts w:eastAsia="Calibri"/>
          <w:sz w:val="28"/>
          <w:szCs w:val="28"/>
          <w:lang w:eastAsia="en-US"/>
        </w:rPr>
        <w:t xml:space="preserve"> два шага</w:t>
      </w:r>
      <w:r>
        <w:rPr>
          <w:rFonts w:eastAsia="Calibri"/>
          <w:sz w:val="28"/>
          <w:szCs w:val="28"/>
          <w:lang w:eastAsia="en-US"/>
        </w:rPr>
        <w:t>, три шага</w:t>
      </w:r>
      <w:r w:rsidR="00514D1B">
        <w:rPr>
          <w:rFonts w:eastAsia="Calibri"/>
          <w:sz w:val="28"/>
          <w:szCs w:val="28"/>
          <w:lang w:eastAsia="en-US"/>
        </w:rPr>
        <w:t>,</w:t>
      </w:r>
      <w:r w:rsidR="00514D1B" w:rsidRPr="00514D1B">
        <w:rPr>
          <w:rFonts w:eastAsia="Calibri"/>
          <w:sz w:val="28"/>
          <w:szCs w:val="28"/>
          <w:lang w:eastAsia="en-US"/>
        </w:rPr>
        <w:t xml:space="preserve"> </w:t>
      </w:r>
      <w:r w:rsidR="00514D1B">
        <w:rPr>
          <w:rFonts w:eastAsia="Calibri"/>
          <w:sz w:val="28"/>
          <w:szCs w:val="28"/>
          <w:lang w:eastAsia="en-US"/>
        </w:rPr>
        <w:t>к боковым линиям, к</w:t>
      </w:r>
      <w:r w:rsidR="00514D1B" w:rsidRPr="00514D1B">
        <w:rPr>
          <w:rFonts w:eastAsia="Calibri"/>
          <w:sz w:val="28"/>
          <w:szCs w:val="28"/>
          <w:lang w:eastAsia="en-US"/>
        </w:rPr>
        <w:t xml:space="preserve"> задней линии </w:t>
      </w:r>
      <w:proofErr w:type="spellStart"/>
      <w:r w:rsidR="00514D1B" w:rsidRPr="00514D1B">
        <w:rPr>
          <w:rFonts w:eastAsia="Calibri"/>
          <w:sz w:val="28"/>
          <w:szCs w:val="28"/>
          <w:lang w:eastAsia="en-US"/>
        </w:rPr>
        <w:t>скрестным</w:t>
      </w:r>
      <w:proofErr w:type="spellEnd"/>
      <w:r w:rsidR="00514D1B" w:rsidRPr="00514D1B">
        <w:rPr>
          <w:rFonts w:eastAsia="Calibri"/>
          <w:sz w:val="28"/>
          <w:szCs w:val="28"/>
          <w:lang w:eastAsia="en-US"/>
        </w:rPr>
        <w:t xml:space="preserve"> и приставным шагом.</w:t>
      </w:r>
    </w:p>
    <w:p w:rsidR="00D66CC5" w:rsidRPr="00514D1B" w:rsidRDefault="00D66CC5" w:rsidP="000A6F62">
      <w:pPr>
        <w:ind w:firstLine="709"/>
        <w:jc w:val="both"/>
        <w:rPr>
          <w:rFonts w:eastAsia="Calibri"/>
          <w:sz w:val="28"/>
          <w:szCs w:val="28"/>
          <w:lang w:eastAsia="en-US"/>
        </w:rPr>
      </w:pPr>
      <w:r w:rsidRPr="00514D1B">
        <w:rPr>
          <w:rFonts w:eastAsia="Calibri"/>
          <w:sz w:val="28"/>
          <w:szCs w:val="28"/>
          <w:lang w:eastAsia="en-US"/>
        </w:rPr>
        <w:t>Обучение подставке на сетке открытой и закрытой стороной ракетки.</w:t>
      </w:r>
    </w:p>
    <w:p w:rsidR="00D66CC5" w:rsidRDefault="00514D1B" w:rsidP="00514D1B">
      <w:pPr>
        <w:ind w:firstLine="709"/>
        <w:jc w:val="both"/>
        <w:rPr>
          <w:rFonts w:eastAsia="Calibri"/>
          <w:sz w:val="28"/>
          <w:szCs w:val="28"/>
          <w:lang w:eastAsia="en-US"/>
        </w:rPr>
      </w:pPr>
      <w:r w:rsidRPr="00514D1B">
        <w:rPr>
          <w:rFonts w:eastAsia="Calibri"/>
          <w:sz w:val="28"/>
          <w:szCs w:val="28"/>
          <w:lang w:eastAsia="en-US"/>
        </w:rPr>
        <w:t xml:space="preserve">Обучение переводу на сетке. </w:t>
      </w:r>
      <w:r w:rsidR="00D66CC5" w:rsidRPr="00514D1B">
        <w:rPr>
          <w:rFonts w:eastAsia="Calibri"/>
          <w:sz w:val="28"/>
          <w:szCs w:val="28"/>
          <w:lang w:eastAsia="en-US"/>
        </w:rPr>
        <w:t>Обучение переводу на сетке открытой</w:t>
      </w:r>
      <w:r w:rsidRPr="00514D1B">
        <w:rPr>
          <w:rFonts w:eastAsia="Calibri"/>
          <w:sz w:val="28"/>
          <w:szCs w:val="28"/>
          <w:lang w:eastAsia="en-US"/>
        </w:rPr>
        <w:t xml:space="preserve"> и</w:t>
      </w:r>
      <w:r w:rsidR="00D66CC5" w:rsidRPr="00514D1B">
        <w:rPr>
          <w:rFonts w:eastAsia="Calibri"/>
          <w:sz w:val="28"/>
          <w:szCs w:val="28"/>
          <w:lang w:eastAsia="en-US"/>
        </w:rPr>
        <w:t xml:space="preserve"> </w:t>
      </w:r>
      <w:r w:rsidRPr="00514D1B">
        <w:rPr>
          <w:rFonts w:eastAsia="Calibri"/>
          <w:sz w:val="28"/>
          <w:szCs w:val="28"/>
          <w:lang w:eastAsia="en-US"/>
        </w:rPr>
        <w:t>закрытой стороной ракетки.</w:t>
      </w:r>
    </w:p>
    <w:p w:rsidR="00514D1B" w:rsidRPr="00514D1B" w:rsidRDefault="00514D1B" w:rsidP="00514D1B">
      <w:pPr>
        <w:ind w:firstLine="709"/>
        <w:jc w:val="both"/>
        <w:rPr>
          <w:rFonts w:eastAsia="Calibri"/>
          <w:sz w:val="28"/>
          <w:szCs w:val="28"/>
          <w:lang w:eastAsia="en-US"/>
        </w:rPr>
      </w:pPr>
      <w:r w:rsidRPr="00514D1B">
        <w:rPr>
          <w:rFonts w:eastAsia="Calibri"/>
          <w:sz w:val="28"/>
          <w:szCs w:val="28"/>
          <w:lang w:eastAsia="en-US"/>
        </w:rPr>
        <w:t xml:space="preserve">Обучение выполнению </w:t>
      </w:r>
      <w:proofErr w:type="spellStart"/>
      <w:r w:rsidRPr="00514D1B">
        <w:rPr>
          <w:rFonts w:eastAsia="Calibri"/>
          <w:sz w:val="28"/>
          <w:szCs w:val="28"/>
          <w:lang w:eastAsia="en-US"/>
        </w:rPr>
        <w:t>высокодалеких</w:t>
      </w:r>
      <w:proofErr w:type="spellEnd"/>
      <w:r w:rsidRPr="00514D1B">
        <w:rPr>
          <w:rFonts w:eastAsia="Calibri"/>
          <w:sz w:val="28"/>
          <w:szCs w:val="28"/>
          <w:lang w:eastAsia="en-US"/>
        </w:rPr>
        <w:t xml:space="preserve"> ударов с разножкой.</w:t>
      </w:r>
    </w:p>
    <w:p w:rsidR="00514D1B" w:rsidRDefault="00514D1B" w:rsidP="00514D1B">
      <w:pPr>
        <w:ind w:firstLine="709"/>
        <w:jc w:val="both"/>
        <w:rPr>
          <w:rFonts w:eastAsia="Calibri"/>
          <w:sz w:val="28"/>
          <w:szCs w:val="28"/>
          <w:lang w:eastAsia="en-US"/>
        </w:rPr>
      </w:pPr>
      <w:r>
        <w:rPr>
          <w:rFonts w:eastAsia="Calibri"/>
          <w:sz w:val="28"/>
          <w:szCs w:val="28"/>
          <w:lang w:eastAsia="en-US"/>
        </w:rPr>
        <w:t xml:space="preserve">Обучение </w:t>
      </w:r>
      <w:proofErr w:type="spellStart"/>
      <w:r>
        <w:rPr>
          <w:rFonts w:eastAsia="Calibri"/>
          <w:sz w:val="28"/>
          <w:szCs w:val="28"/>
          <w:lang w:eastAsia="en-US"/>
        </w:rPr>
        <w:t>высокодалекой</w:t>
      </w:r>
      <w:proofErr w:type="spellEnd"/>
      <w:r>
        <w:rPr>
          <w:rFonts w:eastAsia="Calibri"/>
          <w:sz w:val="28"/>
          <w:szCs w:val="28"/>
          <w:lang w:eastAsia="en-US"/>
        </w:rPr>
        <w:t xml:space="preserve"> </w:t>
      </w:r>
      <w:proofErr w:type="spellStart"/>
      <w:r>
        <w:rPr>
          <w:rFonts w:eastAsia="Calibri"/>
          <w:sz w:val="28"/>
          <w:szCs w:val="28"/>
          <w:lang w:eastAsia="en-US"/>
        </w:rPr>
        <w:t>откидке</w:t>
      </w:r>
      <w:proofErr w:type="spellEnd"/>
      <w:r w:rsidR="002D3CFE">
        <w:rPr>
          <w:rFonts w:eastAsia="Calibri"/>
          <w:sz w:val="28"/>
          <w:szCs w:val="28"/>
          <w:lang w:eastAsia="en-US"/>
        </w:rPr>
        <w:t>.</w:t>
      </w:r>
    </w:p>
    <w:p w:rsidR="002D3CFE" w:rsidRPr="002D3CFE" w:rsidRDefault="002D3CFE" w:rsidP="002D3CFE">
      <w:pPr>
        <w:ind w:firstLine="709"/>
        <w:jc w:val="both"/>
        <w:rPr>
          <w:rFonts w:eastAsia="Calibri"/>
          <w:sz w:val="28"/>
          <w:szCs w:val="28"/>
          <w:lang w:eastAsia="en-US"/>
        </w:rPr>
      </w:pPr>
      <w:r w:rsidRPr="002D3CFE">
        <w:rPr>
          <w:rFonts w:eastAsia="Calibri"/>
          <w:sz w:val="28"/>
          <w:szCs w:val="28"/>
          <w:lang w:eastAsia="en-US"/>
        </w:rPr>
        <w:t xml:space="preserve">Обучение высокой </w:t>
      </w:r>
      <w:proofErr w:type="spellStart"/>
      <w:r w:rsidRPr="002D3CFE">
        <w:rPr>
          <w:rFonts w:eastAsia="Calibri"/>
          <w:sz w:val="28"/>
          <w:szCs w:val="28"/>
          <w:lang w:eastAsia="en-US"/>
        </w:rPr>
        <w:t>откидке</w:t>
      </w:r>
      <w:proofErr w:type="spellEnd"/>
      <w:r w:rsidRPr="002D3CFE">
        <w:rPr>
          <w:rFonts w:eastAsia="Calibri"/>
          <w:sz w:val="28"/>
          <w:szCs w:val="28"/>
          <w:lang w:eastAsia="en-US"/>
        </w:rPr>
        <w:t xml:space="preserve"> по диагонали.</w:t>
      </w:r>
    </w:p>
    <w:p w:rsidR="001E39E6" w:rsidRDefault="001E39E6" w:rsidP="000A6F62">
      <w:pPr>
        <w:ind w:firstLine="709"/>
        <w:jc w:val="both"/>
        <w:rPr>
          <w:rFonts w:eastAsia="Calibri"/>
          <w:sz w:val="28"/>
          <w:szCs w:val="28"/>
          <w:lang w:eastAsia="en-US"/>
        </w:rPr>
      </w:pPr>
      <w:r w:rsidRPr="001E39E6">
        <w:rPr>
          <w:rFonts w:eastAsia="Calibri"/>
          <w:sz w:val="28"/>
          <w:szCs w:val="28"/>
          <w:lang w:eastAsia="en-US"/>
        </w:rPr>
        <w:t>Совершенствова</w:t>
      </w:r>
      <w:r w:rsidR="000A6F62">
        <w:rPr>
          <w:rFonts w:eastAsia="Calibri"/>
          <w:sz w:val="28"/>
          <w:szCs w:val="28"/>
          <w:lang w:eastAsia="en-US"/>
        </w:rPr>
        <w:t>ние</w:t>
      </w:r>
      <w:r w:rsidR="00791B39">
        <w:rPr>
          <w:rFonts w:eastAsia="Calibri"/>
          <w:sz w:val="28"/>
          <w:szCs w:val="28"/>
          <w:lang w:eastAsia="en-US"/>
        </w:rPr>
        <w:t xml:space="preserve"> стойки бадминтониста.</w:t>
      </w:r>
    </w:p>
    <w:p w:rsidR="001E39E6" w:rsidRPr="001E39E6" w:rsidRDefault="000A6F62" w:rsidP="00502ED2">
      <w:pPr>
        <w:ind w:firstLine="709"/>
        <w:jc w:val="both"/>
        <w:rPr>
          <w:rFonts w:eastAsia="Calibri"/>
          <w:sz w:val="28"/>
          <w:szCs w:val="28"/>
          <w:lang w:eastAsia="en-US"/>
        </w:rPr>
      </w:pPr>
      <w:r>
        <w:rPr>
          <w:rFonts w:eastAsia="Calibri"/>
          <w:sz w:val="28"/>
          <w:szCs w:val="28"/>
          <w:lang w:eastAsia="en-US"/>
        </w:rPr>
        <w:t>Совершенствование</w:t>
      </w:r>
      <w:r w:rsidRPr="001E39E6">
        <w:rPr>
          <w:rFonts w:eastAsia="Calibri"/>
          <w:sz w:val="28"/>
          <w:szCs w:val="28"/>
          <w:lang w:eastAsia="en-US"/>
        </w:rPr>
        <w:t xml:space="preserve"> </w:t>
      </w:r>
      <w:r w:rsidR="001E39E6" w:rsidRPr="001E39E6">
        <w:rPr>
          <w:rFonts w:eastAsia="Calibri"/>
          <w:sz w:val="28"/>
          <w:szCs w:val="28"/>
          <w:lang w:eastAsia="en-US"/>
        </w:rPr>
        <w:t>жонглировани</w:t>
      </w:r>
      <w:r>
        <w:rPr>
          <w:rFonts w:eastAsia="Calibri"/>
          <w:sz w:val="28"/>
          <w:szCs w:val="28"/>
          <w:lang w:eastAsia="en-US"/>
        </w:rPr>
        <w:t>я</w:t>
      </w:r>
      <w:r w:rsidR="001E39E6" w:rsidRPr="001E39E6">
        <w:rPr>
          <w:rFonts w:eastAsia="Calibri"/>
          <w:sz w:val="28"/>
          <w:szCs w:val="28"/>
          <w:lang w:eastAsia="en-US"/>
        </w:rPr>
        <w:t xml:space="preserve"> открыт</w:t>
      </w:r>
      <w:r w:rsidR="00791B39">
        <w:rPr>
          <w:rFonts w:eastAsia="Calibri"/>
          <w:sz w:val="28"/>
          <w:szCs w:val="28"/>
          <w:lang w:eastAsia="en-US"/>
        </w:rPr>
        <w:t>ой и закрытой стороной ракетки.</w:t>
      </w:r>
      <w:r w:rsidR="00502ED2" w:rsidRPr="00502ED2">
        <w:rPr>
          <w:rFonts w:eastAsia="Calibri"/>
          <w:sz w:val="28"/>
          <w:szCs w:val="28"/>
          <w:lang w:eastAsia="en-US"/>
        </w:rPr>
        <w:t xml:space="preserve"> </w:t>
      </w:r>
      <w:r w:rsidR="00502ED2">
        <w:rPr>
          <w:rFonts w:eastAsia="Calibri"/>
          <w:sz w:val="28"/>
          <w:szCs w:val="28"/>
          <w:lang w:eastAsia="en-US"/>
        </w:rPr>
        <w:t>Совершенствование</w:t>
      </w:r>
      <w:r w:rsidR="00502ED2" w:rsidRPr="001E39E6">
        <w:rPr>
          <w:rFonts w:eastAsia="Calibri"/>
          <w:sz w:val="28"/>
          <w:szCs w:val="28"/>
          <w:lang w:eastAsia="en-US"/>
        </w:rPr>
        <w:t xml:space="preserve"> жонглирования различными способами</w:t>
      </w:r>
      <w:r w:rsidR="00502ED2">
        <w:rPr>
          <w:rFonts w:eastAsia="Calibri"/>
          <w:sz w:val="28"/>
          <w:szCs w:val="28"/>
          <w:lang w:eastAsia="en-US"/>
        </w:rPr>
        <w:t>.</w:t>
      </w:r>
      <w:r w:rsidR="00502ED2" w:rsidRPr="00502ED2">
        <w:rPr>
          <w:rFonts w:eastAsia="Calibri"/>
          <w:sz w:val="28"/>
          <w:szCs w:val="28"/>
          <w:lang w:eastAsia="en-US"/>
        </w:rPr>
        <w:t xml:space="preserve"> </w:t>
      </w:r>
      <w:r w:rsidR="00502ED2">
        <w:rPr>
          <w:rFonts w:eastAsia="Calibri"/>
          <w:sz w:val="28"/>
          <w:szCs w:val="28"/>
          <w:lang w:eastAsia="en-US"/>
        </w:rPr>
        <w:t>Совершенствование</w:t>
      </w:r>
      <w:r w:rsidR="00502ED2" w:rsidRPr="001E39E6">
        <w:rPr>
          <w:rFonts w:eastAsia="Calibri"/>
          <w:sz w:val="28"/>
          <w:szCs w:val="28"/>
          <w:lang w:eastAsia="en-US"/>
        </w:rPr>
        <w:t xml:space="preserve"> жонглировани</w:t>
      </w:r>
      <w:r w:rsidR="00502ED2">
        <w:rPr>
          <w:rFonts w:eastAsia="Calibri"/>
          <w:sz w:val="28"/>
          <w:szCs w:val="28"/>
          <w:lang w:eastAsia="en-US"/>
        </w:rPr>
        <w:t>я</w:t>
      </w:r>
      <w:r w:rsidR="00502ED2" w:rsidRPr="001E39E6">
        <w:rPr>
          <w:rFonts w:eastAsia="Calibri"/>
          <w:sz w:val="28"/>
          <w:szCs w:val="28"/>
          <w:lang w:eastAsia="en-US"/>
        </w:rPr>
        <w:t xml:space="preserve"> в парах на различной высоте</w:t>
      </w:r>
      <w:r w:rsidR="00502ED2">
        <w:rPr>
          <w:rFonts w:eastAsia="Calibri"/>
          <w:sz w:val="28"/>
          <w:szCs w:val="28"/>
          <w:lang w:eastAsia="en-US"/>
        </w:rPr>
        <w:t xml:space="preserve">. </w:t>
      </w:r>
    </w:p>
    <w:p w:rsidR="001E39E6" w:rsidRPr="001E39E6" w:rsidRDefault="000A6F62" w:rsidP="000A6F62">
      <w:pPr>
        <w:ind w:firstLine="709"/>
        <w:jc w:val="both"/>
        <w:rPr>
          <w:rFonts w:eastAsia="Calibri"/>
          <w:sz w:val="28"/>
          <w:szCs w:val="28"/>
          <w:lang w:eastAsia="en-US"/>
        </w:rPr>
      </w:pPr>
      <w:r>
        <w:rPr>
          <w:rFonts w:eastAsia="Calibri"/>
          <w:sz w:val="28"/>
          <w:szCs w:val="28"/>
          <w:lang w:eastAsia="en-US"/>
        </w:rPr>
        <w:t>Совершенствование</w:t>
      </w:r>
      <w:r w:rsidR="001E39E6" w:rsidRPr="001E39E6">
        <w:rPr>
          <w:rFonts w:eastAsia="Calibri"/>
          <w:sz w:val="28"/>
          <w:szCs w:val="28"/>
          <w:lang w:eastAsia="en-US"/>
        </w:rPr>
        <w:t xml:space="preserve"> ловл</w:t>
      </w:r>
      <w:r w:rsidR="00502ED2">
        <w:rPr>
          <w:rFonts w:eastAsia="Calibri"/>
          <w:sz w:val="28"/>
          <w:szCs w:val="28"/>
          <w:lang w:eastAsia="en-US"/>
        </w:rPr>
        <w:t>и</w:t>
      </w:r>
      <w:r w:rsidR="001E39E6" w:rsidRPr="001E39E6">
        <w:rPr>
          <w:rFonts w:eastAsia="Calibri"/>
          <w:sz w:val="28"/>
          <w:szCs w:val="28"/>
          <w:lang w:eastAsia="en-US"/>
        </w:rPr>
        <w:t xml:space="preserve"> волана</w:t>
      </w:r>
      <w:r w:rsidR="00791B39">
        <w:rPr>
          <w:rFonts w:eastAsia="Calibri"/>
          <w:sz w:val="28"/>
          <w:szCs w:val="28"/>
          <w:lang w:eastAsia="en-US"/>
        </w:rPr>
        <w:t>.</w:t>
      </w:r>
    </w:p>
    <w:p w:rsidR="00D66CC5" w:rsidRPr="001E39E6" w:rsidRDefault="000A6F62" w:rsidP="00502ED2">
      <w:pPr>
        <w:ind w:firstLine="709"/>
        <w:jc w:val="both"/>
        <w:rPr>
          <w:rFonts w:eastAsia="Calibri"/>
          <w:sz w:val="28"/>
          <w:szCs w:val="28"/>
          <w:lang w:eastAsia="en-US"/>
        </w:rPr>
      </w:pPr>
      <w:r>
        <w:rPr>
          <w:rFonts w:eastAsia="Calibri"/>
          <w:sz w:val="28"/>
          <w:szCs w:val="28"/>
          <w:lang w:eastAsia="en-US"/>
        </w:rPr>
        <w:t>Совершенствование</w:t>
      </w:r>
      <w:r w:rsidR="00A548E5" w:rsidRPr="001E39E6">
        <w:rPr>
          <w:rFonts w:eastAsia="Calibri"/>
          <w:sz w:val="28"/>
          <w:szCs w:val="28"/>
          <w:lang w:eastAsia="en-US"/>
        </w:rPr>
        <w:t xml:space="preserve"> </w:t>
      </w:r>
      <w:r w:rsidR="002D3CFE" w:rsidRPr="00877CE1">
        <w:rPr>
          <w:rFonts w:eastAsia="Calibri"/>
          <w:sz w:val="28"/>
          <w:szCs w:val="28"/>
          <w:lang w:eastAsia="en-US"/>
        </w:rPr>
        <w:t xml:space="preserve">высокой и </w:t>
      </w:r>
      <w:r w:rsidR="00A548E5" w:rsidRPr="001E39E6">
        <w:rPr>
          <w:rFonts w:eastAsia="Calibri"/>
          <w:sz w:val="28"/>
          <w:szCs w:val="28"/>
          <w:lang w:eastAsia="en-US"/>
        </w:rPr>
        <w:t>короткой подачи</w:t>
      </w:r>
      <w:r w:rsidR="00791B39">
        <w:rPr>
          <w:rFonts w:eastAsia="Calibri"/>
          <w:sz w:val="28"/>
          <w:szCs w:val="28"/>
          <w:lang w:eastAsia="en-US"/>
        </w:rPr>
        <w:t>.</w:t>
      </w:r>
      <w:r w:rsidR="00502ED2">
        <w:rPr>
          <w:rFonts w:eastAsia="Calibri"/>
          <w:sz w:val="28"/>
          <w:szCs w:val="28"/>
          <w:lang w:eastAsia="en-US"/>
        </w:rPr>
        <w:t xml:space="preserve"> </w:t>
      </w:r>
      <w:r>
        <w:rPr>
          <w:rFonts w:eastAsia="Calibri"/>
          <w:sz w:val="28"/>
          <w:szCs w:val="28"/>
          <w:lang w:eastAsia="en-US"/>
        </w:rPr>
        <w:t>Совершенствование</w:t>
      </w:r>
      <w:r w:rsidR="00D66CC5" w:rsidRPr="001E39E6">
        <w:rPr>
          <w:rFonts w:eastAsia="Calibri"/>
          <w:sz w:val="28"/>
          <w:szCs w:val="28"/>
          <w:lang w:eastAsia="en-US"/>
        </w:rPr>
        <w:t xml:space="preserve"> </w:t>
      </w:r>
      <w:proofErr w:type="spellStart"/>
      <w:r w:rsidR="00D66CC5" w:rsidRPr="001E39E6">
        <w:rPr>
          <w:rFonts w:eastAsia="Calibri"/>
          <w:sz w:val="28"/>
          <w:szCs w:val="28"/>
          <w:lang w:eastAsia="en-US"/>
        </w:rPr>
        <w:t>высокодалек</w:t>
      </w:r>
      <w:r>
        <w:rPr>
          <w:rFonts w:eastAsia="Calibri"/>
          <w:sz w:val="28"/>
          <w:szCs w:val="28"/>
          <w:lang w:eastAsia="en-US"/>
        </w:rPr>
        <w:t>ой</w:t>
      </w:r>
      <w:proofErr w:type="spellEnd"/>
      <w:r w:rsidR="00D66CC5" w:rsidRPr="001E39E6">
        <w:rPr>
          <w:rFonts w:eastAsia="Calibri"/>
          <w:sz w:val="28"/>
          <w:szCs w:val="28"/>
          <w:lang w:eastAsia="en-US"/>
        </w:rPr>
        <w:t xml:space="preserve"> и коротк</w:t>
      </w:r>
      <w:r>
        <w:rPr>
          <w:rFonts w:eastAsia="Calibri"/>
          <w:sz w:val="28"/>
          <w:szCs w:val="28"/>
          <w:lang w:eastAsia="en-US"/>
        </w:rPr>
        <w:t>ой</w:t>
      </w:r>
      <w:r w:rsidR="00D66CC5" w:rsidRPr="001E39E6">
        <w:rPr>
          <w:rFonts w:eastAsia="Calibri"/>
          <w:sz w:val="28"/>
          <w:szCs w:val="28"/>
          <w:lang w:eastAsia="en-US"/>
        </w:rPr>
        <w:t xml:space="preserve"> подач</w:t>
      </w:r>
      <w:r>
        <w:rPr>
          <w:rFonts w:eastAsia="Calibri"/>
          <w:sz w:val="28"/>
          <w:szCs w:val="28"/>
          <w:lang w:eastAsia="en-US"/>
        </w:rPr>
        <w:t>е</w:t>
      </w:r>
      <w:r w:rsidR="00D66CC5" w:rsidRPr="001E39E6">
        <w:rPr>
          <w:rFonts w:eastAsia="Calibri"/>
          <w:sz w:val="28"/>
          <w:szCs w:val="28"/>
          <w:lang w:eastAsia="en-US"/>
        </w:rPr>
        <w:t xml:space="preserve"> открытой стороной ракетки</w:t>
      </w:r>
      <w:r w:rsidR="00791B39">
        <w:rPr>
          <w:rFonts w:eastAsia="Calibri"/>
          <w:sz w:val="28"/>
          <w:szCs w:val="28"/>
          <w:lang w:eastAsia="en-US"/>
        </w:rPr>
        <w:t>.</w:t>
      </w:r>
    </w:p>
    <w:p w:rsidR="00D66CC5" w:rsidRPr="001E39E6" w:rsidRDefault="000A6F62" w:rsidP="000A6F62">
      <w:pPr>
        <w:ind w:firstLine="709"/>
        <w:jc w:val="both"/>
        <w:rPr>
          <w:rFonts w:eastAsia="Calibri"/>
          <w:sz w:val="28"/>
          <w:szCs w:val="28"/>
          <w:lang w:eastAsia="en-US"/>
        </w:rPr>
      </w:pPr>
      <w:r>
        <w:rPr>
          <w:rFonts w:eastAsia="Calibri"/>
          <w:sz w:val="28"/>
          <w:szCs w:val="28"/>
          <w:lang w:eastAsia="en-US"/>
        </w:rPr>
        <w:t>Совершенствование</w:t>
      </w:r>
      <w:r w:rsidR="00D66CC5" w:rsidRPr="001E39E6">
        <w:rPr>
          <w:rFonts w:eastAsia="Calibri"/>
          <w:sz w:val="28"/>
          <w:szCs w:val="28"/>
          <w:lang w:eastAsia="en-US"/>
        </w:rPr>
        <w:t xml:space="preserve"> </w:t>
      </w:r>
      <w:proofErr w:type="spellStart"/>
      <w:r w:rsidR="00D66CC5" w:rsidRPr="001E39E6">
        <w:rPr>
          <w:rFonts w:eastAsia="Calibri"/>
          <w:sz w:val="28"/>
          <w:szCs w:val="28"/>
          <w:lang w:eastAsia="en-US"/>
        </w:rPr>
        <w:t>высокодалек</w:t>
      </w:r>
      <w:r>
        <w:rPr>
          <w:rFonts w:eastAsia="Calibri"/>
          <w:sz w:val="28"/>
          <w:szCs w:val="28"/>
          <w:lang w:eastAsia="en-US"/>
        </w:rPr>
        <w:t>ого</w:t>
      </w:r>
      <w:proofErr w:type="spellEnd"/>
      <w:r w:rsidR="00D66CC5" w:rsidRPr="001E39E6">
        <w:rPr>
          <w:rFonts w:eastAsia="Calibri"/>
          <w:sz w:val="28"/>
          <w:szCs w:val="28"/>
          <w:lang w:eastAsia="en-US"/>
        </w:rPr>
        <w:t xml:space="preserve"> удар</w:t>
      </w:r>
      <w:r>
        <w:rPr>
          <w:rFonts w:eastAsia="Calibri"/>
          <w:sz w:val="28"/>
          <w:szCs w:val="28"/>
          <w:lang w:eastAsia="en-US"/>
        </w:rPr>
        <w:t>а</w:t>
      </w:r>
      <w:r w:rsidR="00791B39">
        <w:rPr>
          <w:rFonts w:eastAsia="Calibri"/>
          <w:sz w:val="28"/>
          <w:szCs w:val="28"/>
          <w:lang w:eastAsia="en-US"/>
        </w:rPr>
        <w:t>.</w:t>
      </w:r>
      <w:r w:rsidR="002D3CFE" w:rsidRPr="002D3CFE">
        <w:rPr>
          <w:rFonts w:eastAsia="Calibri"/>
          <w:sz w:val="28"/>
          <w:szCs w:val="28"/>
          <w:lang w:eastAsia="en-US"/>
        </w:rPr>
        <w:t xml:space="preserve"> </w:t>
      </w:r>
      <w:r w:rsidR="002D3CFE" w:rsidRPr="00877CE1">
        <w:rPr>
          <w:rFonts w:eastAsia="Calibri"/>
          <w:sz w:val="28"/>
          <w:szCs w:val="28"/>
          <w:lang w:eastAsia="en-US"/>
        </w:rPr>
        <w:t xml:space="preserve">Совершенствование </w:t>
      </w:r>
      <w:proofErr w:type="spellStart"/>
      <w:r w:rsidR="002D3CFE" w:rsidRPr="00877CE1">
        <w:rPr>
          <w:rFonts w:eastAsia="Calibri"/>
          <w:sz w:val="28"/>
          <w:szCs w:val="28"/>
          <w:lang w:eastAsia="en-US"/>
        </w:rPr>
        <w:t>высокодалеких</w:t>
      </w:r>
      <w:proofErr w:type="spellEnd"/>
      <w:r w:rsidR="002D3CFE" w:rsidRPr="00877CE1">
        <w:rPr>
          <w:rFonts w:eastAsia="Calibri"/>
          <w:sz w:val="28"/>
          <w:szCs w:val="28"/>
          <w:lang w:eastAsia="en-US"/>
        </w:rPr>
        <w:t xml:space="preserve"> ударов с разножкой.</w:t>
      </w:r>
      <w:r w:rsidR="002E21EF" w:rsidRPr="002E21EF">
        <w:rPr>
          <w:rFonts w:eastAsia="Calibri"/>
          <w:sz w:val="28"/>
          <w:szCs w:val="28"/>
          <w:lang w:eastAsia="en-US"/>
        </w:rPr>
        <w:t xml:space="preserve"> </w:t>
      </w:r>
      <w:r w:rsidR="002E21EF">
        <w:rPr>
          <w:rFonts w:eastAsia="Calibri"/>
          <w:sz w:val="28"/>
          <w:szCs w:val="28"/>
          <w:lang w:eastAsia="en-US"/>
        </w:rPr>
        <w:t>Совершенствование</w:t>
      </w:r>
      <w:r w:rsidR="002E21EF" w:rsidRPr="001E39E6">
        <w:rPr>
          <w:rFonts w:eastAsia="Calibri"/>
          <w:sz w:val="28"/>
          <w:szCs w:val="28"/>
          <w:lang w:eastAsia="en-US"/>
        </w:rPr>
        <w:t xml:space="preserve"> </w:t>
      </w:r>
      <w:proofErr w:type="spellStart"/>
      <w:r w:rsidR="002E21EF" w:rsidRPr="001E39E6">
        <w:rPr>
          <w:rFonts w:eastAsia="Calibri"/>
          <w:sz w:val="28"/>
          <w:szCs w:val="28"/>
          <w:lang w:eastAsia="en-US"/>
        </w:rPr>
        <w:t>выс</w:t>
      </w:r>
      <w:r w:rsidR="002E21EF">
        <w:rPr>
          <w:rFonts w:eastAsia="Calibri"/>
          <w:sz w:val="28"/>
          <w:szCs w:val="28"/>
          <w:lang w:eastAsia="en-US"/>
        </w:rPr>
        <w:t>окодалекого</w:t>
      </w:r>
      <w:proofErr w:type="spellEnd"/>
      <w:r w:rsidR="002E21EF">
        <w:rPr>
          <w:rFonts w:eastAsia="Calibri"/>
          <w:sz w:val="28"/>
          <w:szCs w:val="28"/>
          <w:lang w:eastAsia="en-US"/>
        </w:rPr>
        <w:t xml:space="preserve"> удара по диагонали.</w:t>
      </w:r>
    </w:p>
    <w:p w:rsidR="00791B39" w:rsidRDefault="002D3CFE" w:rsidP="002D3CFE">
      <w:pPr>
        <w:ind w:firstLine="709"/>
        <w:jc w:val="both"/>
        <w:rPr>
          <w:rFonts w:eastAsia="Calibri"/>
          <w:sz w:val="28"/>
          <w:szCs w:val="28"/>
          <w:lang w:eastAsia="en-US"/>
        </w:rPr>
      </w:pPr>
      <w:r>
        <w:rPr>
          <w:rFonts w:eastAsia="Calibri"/>
          <w:sz w:val="28"/>
          <w:szCs w:val="28"/>
          <w:lang w:eastAsia="en-US"/>
        </w:rPr>
        <w:t>Совершенствование</w:t>
      </w:r>
      <w:r w:rsidRPr="001E39E6">
        <w:rPr>
          <w:rFonts w:eastAsia="Calibri"/>
          <w:sz w:val="28"/>
          <w:szCs w:val="28"/>
          <w:lang w:eastAsia="en-US"/>
        </w:rPr>
        <w:t xml:space="preserve"> подставк</w:t>
      </w:r>
      <w:r>
        <w:rPr>
          <w:rFonts w:eastAsia="Calibri"/>
          <w:sz w:val="28"/>
          <w:szCs w:val="28"/>
          <w:lang w:eastAsia="en-US"/>
        </w:rPr>
        <w:t>и. Совершенствование</w:t>
      </w:r>
      <w:r w:rsidRPr="001E39E6">
        <w:rPr>
          <w:rFonts w:eastAsia="Calibri"/>
          <w:sz w:val="28"/>
          <w:szCs w:val="28"/>
          <w:lang w:eastAsia="en-US"/>
        </w:rPr>
        <w:t xml:space="preserve"> подставк</w:t>
      </w:r>
      <w:r>
        <w:rPr>
          <w:rFonts w:eastAsia="Calibri"/>
          <w:sz w:val="28"/>
          <w:szCs w:val="28"/>
          <w:lang w:eastAsia="en-US"/>
        </w:rPr>
        <w:t>и</w:t>
      </w:r>
      <w:r w:rsidRPr="001E39E6">
        <w:rPr>
          <w:rFonts w:eastAsia="Calibri"/>
          <w:sz w:val="28"/>
          <w:szCs w:val="28"/>
          <w:lang w:eastAsia="en-US"/>
        </w:rPr>
        <w:t xml:space="preserve"> на сетке</w:t>
      </w:r>
      <w:r>
        <w:rPr>
          <w:rFonts w:eastAsia="Calibri"/>
          <w:sz w:val="28"/>
          <w:szCs w:val="28"/>
          <w:lang w:eastAsia="en-US"/>
        </w:rPr>
        <w:t xml:space="preserve">. </w:t>
      </w:r>
      <w:r w:rsidR="000A6F62">
        <w:rPr>
          <w:rFonts w:eastAsia="Calibri"/>
          <w:sz w:val="28"/>
          <w:szCs w:val="28"/>
          <w:lang w:eastAsia="en-US"/>
        </w:rPr>
        <w:t>Совершенствование</w:t>
      </w:r>
      <w:r w:rsidR="00D66CC5" w:rsidRPr="001E39E6">
        <w:rPr>
          <w:rFonts w:eastAsia="Calibri"/>
          <w:sz w:val="28"/>
          <w:szCs w:val="28"/>
          <w:lang w:eastAsia="en-US"/>
        </w:rPr>
        <w:t xml:space="preserve"> подставк</w:t>
      </w:r>
      <w:r w:rsidR="000A6F62">
        <w:rPr>
          <w:rFonts w:eastAsia="Calibri"/>
          <w:sz w:val="28"/>
          <w:szCs w:val="28"/>
          <w:lang w:eastAsia="en-US"/>
        </w:rPr>
        <w:t>и</w:t>
      </w:r>
      <w:r w:rsidR="00D66CC5" w:rsidRPr="001E39E6">
        <w:rPr>
          <w:rFonts w:eastAsia="Calibri"/>
          <w:sz w:val="28"/>
          <w:szCs w:val="28"/>
          <w:lang w:eastAsia="en-US"/>
        </w:rPr>
        <w:t xml:space="preserve"> на сетке открытой и закрытой стороной ракетки</w:t>
      </w:r>
      <w:r w:rsidR="00791B39">
        <w:rPr>
          <w:rFonts w:eastAsia="Calibri"/>
          <w:sz w:val="28"/>
          <w:szCs w:val="28"/>
          <w:lang w:eastAsia="en-US"/>
        </w:rPr>
        <w:t>.</w:t>
      </w:r>
      <w:r w:rsidR="00D66CC5" w:rsidRPr="001E39E6">
        <w:rPr>
          <w:rFonts w:eastAsia="Calibri"/>
          <w:sz w:val="28"/>
          <w:szCs w:val="28"/>
          <w:lang w:eastAsia="en-US"/>
        </w:rPr>
        <w:t xml:space="preserve"> </w:t>
      </w:r>
    </w:p>
    <w:p w:rsidR="00D66CC5" w:rsidRPr="001E39E6" w:rsidRDefault="000A6F62" w:rsidP="002D3CFE">
      <w:pPr>
        <w:ind w:firstLine="708"/>
        <w:jc w:val="both"/>
        <w:rPr>
          <w:rFonts w:eastAsia="Calibri"/>
          <w:sz w:val="28"/>
          <w:szCs w:val="28"/>
          <w:lang w:eastAsia="en-US"/>
        </w:rPr>
      </w:pPr>
      <w:r>
        <w:rPr>
          <w:rFonts w:eastAsia="Calibri"/>
          <w:sz w:val="28"/>
          <w:szCs w:val="28"/>
          <w:lang w:eastAsia="en-US"/>
        </w:rPr>
        <w:t>Совершенствование</w:t>
      </w:r>
      <w:r w:rsidR="00D66CC5" w:rsidRPr="001E39E6">
        <w:rPr>
          <w:rFonts w:eastAsia="Calibri"/>
          <w:sz w:val="28"/>
          <w:szCs w:val="28"/>
          <w:lang w:eastAsia="en-US"/>
        </w:rPr>
        <w:t xml:space="preserve"> передвижени</w:t>
      </w:r>
      <w:r>
        <w:rPr>
          <w:rFonts w:eastAsia="Calibri"/>
          <w:sz w:val="28"/>
          <w:szCs w:val="28"/>
          <w:lang w:eastAsia="en-US"/>
        </w:rPr>
        <w:t>й</w:t>
      </w:r>
      <w:r w:rsidR="00D66CC5" w:rsidRPr="001E39E6">
        <w:rPr>
          <w:rFonts w:eastAsia="Calibri"/>
          <w:sz w:val="28"/>
          <w:szCs w:val="28"/>
          <w:lang w:eastAsia="en-US"/>
        </w:rPr>
        <w:t xml:space="preserve"> к сетке</w:t>
      </w:r>
      <w:r w:rsidR="00791B39">
        <w:rPr>
          <w:rFonts w:eastAsia="Calibri"/>
          <w:sz w:val="28"/>
          <w:szCs w:val="28"/>
          <w:lang w:eastAsia="en-US"/>
        </w:rPr>
        <w:t>.</w:t>
      </w:r>
      <w:r w:rsidR="00502ED2">
        <w:rPr>
          <w:rFonts w:eastAsia="Calibri"/>
          <w:sz w:val="28"/>
          <w:szCs w:val="28"/>
          <w:lang w:eastAsia="en-US"/>
        </w:rPr>
        <w:t xml:space="preserve"> </w:t>
      </w:r>
      <w:r>
        <w:rPr>
          <w:rFonts w:eastAsia="Calibri"/>
          <w:sz w:val="28"/>
          <w:szCs w:val="28"/>
          <w:lang w:eastAsia="en-US"/>
        </w:rPr>
        <w:t>Совершенствование</w:t>
      </w:r>
      <w:r w:rsidR="00D66CC5" w:rsidRPr="001E39E6">
        <w:rPr>
          <w:rFonts w:eastAsia="Calibri"/>
          <w:sz w:val="28"/>
          <w:szCs w:val="28"/>
          <w:lang w:eastAsia="en-US"/>
        </w:rPr>
        <w:t xml:space="preserve"> передвижени</w:t>
      </w:r>
      <w:r>
        <w:rPr>
          <w:rFonts w:eastAsia="Calibri"/>
          <w:sz w:val="28"/>
          <w:szCs w:val="28"/>
          <w:lang w:eastAsia="en-US"/>
        </w:rPr>
        <w:t>й</w:t>
      </w:r>
      <w:r w:rsidR="00D66CC5" w:rsidRPr="001E39E6">
        <w:rPr>
          <w:rFonts w:eastAsia="Calibri"/>
          <w:sz w:val="28"/>
          <w:szCs w:val="28"/>
          <w:lang w:eastAsia="en-US"/>
        </w:rPr>
        <w:t xml:space="preserve"> к сетке </w:t>
      </w:r>
      <w:r w:rsidR="00D66CC5">
        <w:rPr>
          <w:rFonts w:eastAsia="Calibri"/>
          <w:sz w:val="28"/>
          <w:szCs w:val="28"/>
          <w:lang w:eastAsia="en-US"/>
        </w:rPr>
        <w:t>в один, два шага, три шага</w:t>
      </w:r>
      <w:r w:rsidR="002D3CFE">
        <w:rPr>
          <w:rFonts w:eastAsia="Calibri"/>
          <w:sz w:val="28"/>
          <w:szCs w:val="28"/>
          <w:lang w:eastAsia="en-US"/>
        </w:rPr>
        <w:t>.</w:t>
      </w:r>
      <w:r w:rsidR="002D3CFE" w:rsidRPr="002D3CFE">
        <w:rPr>
          <w:rFonts w:eastAsia="Calibri"/>
          <w:sz w:val="28"/>
          <w:szCs w:val="28"/>
          <w:lang w:eastAsia="en-US"/>
        </w:rPr>
        <w:t xml:space="preserve"> </w:t>
      </w:r>
      <w:r w:rsidR="002D3CFE" w:rsidRPr="00877CE1">
        <w:rPr>
          <w:rFonts w:eastAsia="Calibri"/>
          <w:sz w:val="28"/>
          <w:szCs w:val="28"/>
          <w:lang w:eastAsia="en-US"/>
        </w:rPr>
        <w:t>Совершенствование пере</w:t>
      </w:r>
      <w:r w:rsidR="008F69D1">
        <w:rPr>
          <w:rFonts w:eastAsia="Calibri"/>
          <w:sz w:val="28"/>
          <w:szCs w:val="28"/>
          <w:lang w:eastAsia="en-US"/>
        </w:rPr>
        <w:t>движений</w:t>
      </w:r>
      <w:r w:rsidR="002D3CFE" w:rsidRPr="00877CE1">
        <w:rPr>
          <w:rFonts w:eastAsia="Calibri"/>
          <w:sz w:val="28"/>
          <w:szCs w:val="28"/>
          <w:lang w:eastAsia="en-US"/>
        </w:rPr>
        <w:t xml:space="preserve"> к задней линии.</w:t>
      </w:r>
    </w:p>
    <w:p w:rsidR="00877CE1" w:rsidRPr="00877CE1" w:rsidRDefault="00877CE1" w:rsidP="002D3CFE">
      <w:pPr>
        <w:ind w:firstLine="708"/>
        <w:jc w:val="both"/>
        <w:rPr>
          <w:rFonts w:eastAsia="Calibri"/>
          <w:sz w:val="28"/>
          <w:szCs w:val="28"/>
          <w:lang w:eastAsia="en-US"/>
        </w:rPr>
      </w:pPr>
      <w:r w:rsidRPr="00877CE1">
        <w:rPr>
          <w:rFonts w:eastAsia="Calibri"/>
          <w:sz w:val="28"/>
          <w:szCs w:val="28"/>
          <w:lang w:eastAsia="en-US"/>
        </w:rPr>
        <w:t xml:space="preserve">Совершенствование удара с разножкой и возвращением в центр </w:t>
      </w:r>
      <w:r w:rsidR="006613D4">
        <w:rPr>
          <w:rFonts w:eastAsia="Calibri"/>
          <w:sz w:val="28"/>
          <w:szCs w:val="28"/>
          <w:lang w:eastAsia="en-US"/>
        </w:rPr>
        <w:t>площадки</w:t>
      </w:r>
      <w:r w:rsidRPr="00877CE1">
        <w:rPr>
          <w:rFonts w:eastAsia="Calibri"/>
          <w:sz w:val="28"/>
          <w:szCs w:val="28"/>
          <w:lang w:eastAsia="en-US"/>
        </w:rPr>
        <w:t xml:space="preserve">. </w:t>
      </w:r>
      <w:r w:rsidR="002D3CFE">
        <w:rPr>
          <w:rFonts w:eastAsia="Calibri"/>
          <w:sz w:val="28"/>
          <w:szCs w:val="28"/>
          <w:lang w:eastAsia="en-US"/>
        </w:rPr>
        <w:t>Совершенствование</w:t>
      </w:r>
      <w:r w:rsidR="002D3CFE" w:rsidRPr="001E39E6">
        <w:rPr>
          <w:rFonts w:eastAsia="Calibri"/>
          <w:sz w:val="28"/>
          <w:szCs w:val="28"/>
          <w:lang w:eastAsia="en-US"/>
        </w:rPr>
        <w:t xml:space="preserve"> укороченн</w:t>
      </w:r>
      <w:r w:rsidR="002D3CFE">
        <w:rPr>
          <w:rFonts w:eastAsia="Calibri"/>
          <w:sz w:val="28"/>
          <w:szCs w:val="28"/>
          <w:lang w:eastAsia="en-US"/>
        </w:rPr>
        <w:t xml:space="preserve">ого </w:t>
      </w:r>
      <w:r w:rsidR="002D3CFE" w:rsidRPr="001E39E6">
        <w:rPr>
          <w:rFonts w:eastAsia="Calibri"/>
          <w:sz w:val="28"/>
          <w:szCs w:val="28"/>
          <w:lang w:eastAsia="en-US"/>
        </w:rPr>
        <w:t>удар</w:t>
      </w:r>
      <w:r w:rsidR="002D3CFE">
        <w:rPr>
          <w:rFonts w:eastAsia="Calibri"/>
          <w:sz w:val="28"/>
          <w:szCs w:val="28"/>
          <w:lang w:eastAsia="en-US"/>
        </w:rPr>
        <w:t xml:space="preserve">а. </w:t>
      </w:r>
      <w:r w:rsidRPr="00877CE1">
        <w:rPr>
          <w:rFonts w:eastAsia="Calibri"/>
          <w:sz w:val="28"/>
          <w:szCs w:val="28"/>
          <w:lang w:eastAsia="en-US"/>
        </w:rPr>
        <w:t>Совершенствование укороченного уд</w:t>
      </w:r>
      <w:r w:rsidR="002D3CFE">
        <w:rPr>
          <w:rFonts w:eastAsia="Calibri"/>
          <w:sz w:val="28"/>
          <w:szCs w:val="28"/>
          <w:lang w:eastAsia="en-US"/>
        </w:rPr>
        <w:t xml:space="preserve">ара на сетку. Совершенствование </w:t>
      </w:r>
      <w:r w:rsidRPr="00877CE1">
        <w:rPr>
          <w:rFonts w:eastAsia="Calibri"/>
          <w:sz w:val="28"/>
          <w:szCs w:val="28"/>
          <w:lang w:eastAsia="en-US"/>
        </w:rPr>
        <w:t>укороченного удара с разножкой. Совершенствование высокого и укороченного ударов с разножкой и возвращение в центр</w:t>
      </w:r>
      <w:r w:rsidR="006613D4">
        <w:rPr>
          <w:rFonts w:eastAsia="Calibri"/>
          <w:sz w:val="28"/>
          <w:szCs w:val="28"/>
          <w:lang w:eastAsia="en-US"/>
        </w:rPr>
        <w:t xml:space="preserve"> площадки</w:t>
      </w:r>
      <w:r w:rsidRPr="00877CE1">
        <w:rPr>
          <w:rFonts w:eastAsia="Calibri"/>
          <w:sz w:val="28"/>
          <w:szCs w:val="28"/>
          <w:lang w:eastAsia="en-US"/>
        </w:rPr>
        <w:t>.</w:t>
      </w:r>
    </w:p>
    <w:p w:rsidR="002D3CFE" w:rsidRDefault="00877CE1" w:rsidP="002D3CFE">
      <w:pPr>
        <w:ind w:firstLine="708"/>
        <w:rPr>
          <w:rFonts w:eastAsia="Calibri"/>
          <w:sz w:val="28"/>
          <w:szCs w:val="28"/>
          <w:lang w:eastAsia="en-US"/>
        </w:rPr>
      </w:pPr>
      <w:r w:rsidRPr="00877CE1">
        <w:rPr>
          <w:rFonts w:eastAsia="Calibri"/>
          <w:sz w:val="28"/>
          <w:szCs w:val="28"/>
          <w:lang w:eastAsia="en-US"/>
        </w:rPr>
        <w:t>Совершенствование плоской подачи и плоского удара. Совершенствование плоского удара открытой стороной ракетки.</w:t>
      </w:r>
      <w:r w:rsidR="002D3CFE">
        <w:rPr>
          <w:rFonts w:eastAsia="Calibri"/>
          <w:sz w:val="28"/>
          <w:szCs w:val="28"/>
          <w:lang w:eastAsia="en-US"/>
        </w:rPr>
        <w:t xml:space="preserve"> </w:t>
      </w:r>
    </w:p>
    <w:p w:rsidR="00877CE1" w:rsidRPr="00877CE1" w:rsidRDefault="00877CE1" w:rsidP="002D3CFE">
      <w:pPr>
        <w:ind w:firstLine="708"/>
        <w:rPr>
          <w:rFonts w:eastAsia="Calibri"/>
          <w:sz w:val="28"/>
          <w:szCs w:val="28"/>
          <w:lang w:eastAsia="en-US"/>
        </w:rPr>
      </w:pPr>
      <w:r w:rsidRPr="00877CE1">
        <w:rPr>
          <w:rFonts w:eastAsia="Calibri"/>
          <w:sz w:val="28"/>
          <w:szCs w:val="28"/>
          <w:lang w:eastAsia="en-US"/>
        </w:rPr>
        <w:t>Совершенствование перевода на сетк</w:t>
      </w:r>
      <w:r w:rsidR="002D3CFE">
        <w:rPr>
          <w:rFonts w:eastAsia="Calibri"/>
          <w:sz w:val="28"/>
          <w:szCs w:val="28"/>
          <w:lang w:eastAsia="en-US"/>
        </w:rPr>
        <w:t>у</w:t>
      </w:r>
      <w:r w:rsidRPr="00877CE1">
        <w:rPr>
          <w:rFonts w:eastAsia="Calibri"/>
          <w:sz w:val="28"/>
          <w:szCs w:val="28"/>
          <w:lang w:eastAsia="en-US"/>
        </w:rPr>
        <w:t>.</w:t>
      </w:r>
    </w:p>
    <w:p w:rsidR="00D47783" w:rsidRDefault="00D47783" w:rsidP="00D47783">
      <w:pPr>
        <w:ind w:firstLine="709"/>
        <w:jc w:val="both"/>
        <w:rPr>
          <w:rFonts w:eastAsia="Calibri"/>
          <w:sz w:val="28"/>
          <w:szCs w:val="28"/>
          <w:lang w:eastAsia="en-US"/>
        </w:rPr>
      </w:pPr>
      <w:r>
        <w:rPr>
          <w:rFonts w:eastAsia="Calibri"/>
          <w:sz w:val="28"/>
          <w:szCs w:val="28"/>
          <w:lang w:eastAsia="en-US"/>
        </w:rPr>
        <w:t>Совершенствование</w:t>
      </w:r>
      <w:r w:rsidRPr="001E39E6">
        <w:rPr>
          <w:rFonts w:eastAsia="Calibri"/>
          <w:sz w:val="28"/>
          <w:szCs w:val="28"/>
          <w:lang w:eastAsia="en-US"/>
        </w:rPr>
        <w:t xml:space="preserve"> </w:t>
      </w:r>
      <w:r w:rsidR="008F69D1">
        <w:rPr>
          <w:rFonts w:eastAsia="Calibri"/>
          <w:sz w:val="28"/>
          <w:szCs w:val="28"/>
          <w:lang w:eastAsia="en-US"/>
        </w:rPr>
        <w:t>передвижений</w:t>
      </w:r>
      <w:r w:rsidRPr="001E39E6">
        <w:rPr>
          <w:rFonts w:eastAsia="Calibri"/>
          <w:sz w:val="28"/>
          <w:szCs w:val="28"/>
          <w:lang w:eastAsia="en-US"/>
        </w:rPr>
        <w:t xml:space="preserve"> к задн</w:t>
      </w:r>
      <w:r>
        <w:rPr>
          <w:rFonts w:eastAsia="Calibri"/>
          <w:sz w:val="28"/>
          <w:szCs w:val="28"/>
          <w:lang w:eastAsia="en-US"/>
        </w:rPr>
        <w:t>им</w:t>
      </w:r>
      <w:r w:rsidRPr="001E39E6">
        <w:rPr>
          <w:rFonts w:eastAsia="Calibri"/>
          <w:sz w:val="28"/>
          <w:szCs w:val="28"/>
          <w:lang w:eastAsia="en-US"/>
        </w:rPr>
        <w:t xml:space="preserve"> и боковым линиям</w:t>
      </w:r>
      <w:r>
        <w:rPr>
          <w:rFonts w:eastAsia="Calibri"/>
          <w:sz w:val="28"/>
          <w:szCs w:val="28"/>
          <w:lang w:eastAsia="en-US"/>
        </w:rPr>
        <w:t>.</w:t>
      </w:r>
    </w:p>
    <w:p w:rsidR="00D47783" w:rsidRPr="001E39E6" w:rsidRDefault="00D47783" w:rsidP="00D47783">
      <w:pPr>
        <w:ind w:firstLine="709"/>
        <w:jc w:val="both"/>
        <w:rPr>
          <w:rFonts w:eastAsia="Calibri"/>
          <w:sz w:val="28"/>
          <w:szCs w:val="28"/>
          <w:lang w:eastAsia="en-US"/>
        </w:rPr>
      </w:pPr>
      <w:r>
        <w:rPr>
          <w:rFonts w:eastAsia="Calibri"/>
          <w:sz w:val="28"/>
          <w:szCs w:val="28"/>
          <w:lang w:eastAsia="en-US"/>
        </w:rPr>
        <w:t>Совершенствование</w:t>
      </w:r>
      <w:r w:rsidRPr="001E39E6">
        <w:rPr>
          <w:rFonts w:eastAsia="Calibri"/>
          <w:sz w:val="28"/>
          <w:szCs w:val="28"/>
          <w:lang w:eastAsia="en-US"/>
        </w:rPr>
        <w:t xml:space="preserve"> </w:t>
      </w:r>
      <w:r w:rsidR="008F69D1">
        <w:rPr>
          <w:rFonts w:eastAsia="Calibri"/>
          <w:sz w:val="28"/>
          <w:szCs w:val="28"/>
          <w:lang w:eastAsia="en-US"/>
        </w:rPr>
        <w:t>передвижений</w:t>
      </w:r>
      <w:r w:rsidRPr="001E39E6">
        <w:rPr>
          <w:rFonts w:eastAsia="Calibri"/>
          <w:sz w:val="28"/>
          <w:szCs w:val="28"/>
          <w:lang w:eastAsia="en-US"/>
        </w:rPr>
        <w:t xml:space="preserve"> к задней линии приставным </w:t>
      </w:r>
      <w:r>
        <w:rPr>
          <w:rFonts w:eastAsia="Calibri"/>
          <w:sz w:val="28"/>
          <w:szCs w:val="28"/>
          <w:lang w:eastAsia="en-US"/>
        </w:rPr>
        <w:t xml:space="preserve">и </w:t>
      </w:r>
      <w:proofErr w:type="spellStart"/>
      <w:r w:rsidRPr="001E39E6">
        <w:rPr>
          <w:rFonts w:eastAsia="Calibri"/>
          <w:sz w:val="28"/>
          <w:szCs w:val="28"/>
          <w:lang w:eastAsia="en-US"/>
        </w:rPr>
        <w:t>скрестным</w:t>
      </w:r>
      <w:proofErr w:type="spellEnd"/>
      <w:r w:rsidRPr="001E39E6">
        <w:rPr>
          <w:rFonts w:eastAsia="Calibri"/>
          <w:sz w:val="28"/>
          <w:szCs w:val="28"/>
          <w:lang w:eastAsia="en-US"/>
        </w:rPr>
        <w:t xml:space="preserve"> шагом</w:t>
      </w:r>
      <w:r>
        <w:rPr>
          <w:rFonts w:eastAsia="Calibri"/>
          <w:sz w:val="28"/>
          <w:szCs w:val="28"/>
          <w:lang w:eastAsia="en-US"/>
        </w:rPr>
        <w:t>.</w:t>
      </w:r>
    </w:p>
    <w:p w:rsidR="001E39E6" w:rsidRPr="001E39E6" w:rsidRDefault="002D3FAC" w:rsidP="002451D5">
      <w:pPr>
        <w:ind w:firstLine="709"/>
        <w:jc w:val="both"/>
        <w:rPr>
          <w:rFonts w:eastAsia="Calibri"/>
          <w:sz w:val="28"/>
          <w:szCs w:val="28"/>
          <w:lang w:eastAsia="en-US"/>
        </w:rPr>
      </w:pPr>
      <w:r>
        <w:rPr>
          <w:rFonts w:eastAsia="Calibri"/>
          <w:sz w:val="28"/>
          <w:szCs w:val="28"/>
          <w:lang w:eastAsia="en-US"/>
        </w:rPr>
        <w:t>Совершенствование</w:t>
      </w:r>
      <w:r w:rsidR="000A6F62" w:rsidRPr="001E39E6">
        <w:rPr>
          <w:rFonts w:eastAsia="Calibri"/>
          <w:sz w:val="28"/>
          <w:szCs w:val="28"/>
          <w:lang w:eastAsia="en-US"/>
        </w:rPr>
        <w:t xml:space="preserve"> перевод</w:t>
      </w:r>
      <w:r w:rsidR="002451D5">
        <w:rPr>
          <w:rFonts w:eastAsia="Calibri"/>
          <w:sz w:val="28"/>
          <w:szCs w:val="28"/>
          <w:lang w:eastAsia="en-US"/>
        </w:rPr>
        <w:t>ов</w:t>
      </w:r>
      <w:r>
        <w:rPr>
          <w:rFonts w:eastAsia="Calibri"/>
          <w:sz w:val="28"/>
          <w:szCs w:val="28"/>
          <w:lang w:eastAsia="en-US"/>
        </w:rPr>
        <w:t xml:space="preserve"> на сетке</w:t>
      </w:r>
      <w:r w:rsidR="002451D5">
        <w:rPr>
          <w:rFonts w:eastAsia="Calibri"/>
          <w:sz w:val="28"/>
          <w:szCs w:val="28"/>
          <w:lang w:eastAsia="en-US"/>
        </w:rPr>
        <w:t>.</w:t>
      </w:r>
      <w:r>
        <w:rPr>
          <w:rFonts w:eastAsia="Calibri"/>
          <w:sz w:val="28"/>
          <w:szCs w:val="28"/>
          <w:lang w:eastAsia="en-US"/>
        </w:rPr>
        <w:t xml:space="preserve"> Совершенствование</w:t>
      </w:r>
      <w:r w:rsidR="001E39E6" w:rsidRPr="001E39E6">
        <w:rPr>
          <w:rFonts w:eastAsia="Calibri"/>
          <w:sz w:val="28"/>
          <w:szCs w:val="28"/>
          <w:lang w:eastAsia="en-US"/>
        </w:rPr>
        <w:t xml:space="preserve"> перевод</w:t>
      </w:r>
      <w:r w:rsidR="002451D5">
        <w:rPr>
          <w:rFonts w:eastAsia="Calibri"/>
          <w:sz w:val="28"/>
          <w:szCs w:val="28"/>
          <w:lang w:eastAsia="en-US"/>
        </w:rPr>
        <w:t>ов</w:t>
      </w:r>
      <w:r w:rsidR="001E39E6" w:rsidRPr="001E39E6">
        <w:rPr>
          <w:rFonts w:eastAsia="Calibri"/>
          <w:sz w:val="28"/>
          <w:szCs w:val="28"/>
          <w:lang w:eastAsia="en-US"/>
        </w:rPr>
        <w:t xml:space="preserve"> на сетке открытой стороной ракетки</w:t>
      </w:r>
      <w:r w:rsidR="002451D5">
        <w:rPr>
          <w:rFonts w:eastAsia="Calibri"/>
          <w:sz w:val="28"/>
          <w:szCs w:val="28"/>
          <w:lang w:eastAsia="en-US"/>
        </w:rPr>
        <w:t>.</w:t>
      </w:r>
      <w:r w:rsidR="001E39E6" w:rsidRPr="001E39E6">
        <w:rPr>
          <w:rFonts w:eastAsia="Calibri"/>
          <w:sz w:val="28"/>
          <w:szCs w:val="28"/>
          <w:lang w:eastAsia="en-US"/>
        </w:rPr>
        <w:t xml:space="preserve"> </w:t>
      </w:r>
    </w:p>
    <w:p w:rsidR="000A6F62" w:rsidRPr="001E39E6" w:rsidRDefault="002D3FAC" w:rsidP="002451D5">
      <w:pPr>
        <w:ind w:firstLine="709"/>
        <w:jc w:val="both"/>
        <w:rPr>
          <w:rFonts w:eastAsia="Calibri"/>
          <w:sz w:val="28"/>
          <w:szCs w:val="28"/>
          <w:lang w:eastAsia="en-US"/>
        </w:rPr>
      </w:pPr>
      <w:r>
        <w:rPr>
          <w:rFonts w:eastAsia="Calibri"/>
          <w:sz w:val="28"/>
          <w:szCs w:val="28"/>
          <w:lang w:eastAsia="en-US"/>
        </w:rPr>
        <w:t>Совершенствование передвижени</w:t>
      </w:r>
      <w:r w:rsidR="002451D5">
        <w:rPr>
          <w:rFonts w:eastAsia="Calibri"/>
          <w:sz w:val="28"/>
          <w:szCs w:val="28"/>
          <w:lang w:eastAsia="en-US"/>
        </w:rPr>
        <w:t>й</w:t>
      </w:r>
      <w:r>
        <w:rPr>
          <w:rFonts w:eastAsia="Calibri"/>
          <w:sz w:val="28"/>
          <w:szCs w:val="28"/>
          <w:lang w:eastAsia="en-US"/>
        </w:rPr>
        <w:t>. Совершенствование передвижени</w:t>
      </w:r>
      <w:r w:rsidR="002451D5">
        <w:rPr>
          <w:rFonts w:eastAsia="Calibri"/>
          <w:sz w:val="28"/>
          <w:szCs w:val="28"/>
          <w:lang w:eastAsia="en-US"/>
        </w:rPr>
        <w:t>й</w:t>
      </w:r>
      <w:r>
        <w:rPr>
          <w:rFonts w:eastAsia="Calibri"/>
          <w:sz w:val="28"/>
          <w:szCs w:val="28"/>
          <w:lang w:eastAsia="en-US"/>
        </w:rPr>
        <w:t xml:space="preserve"> к сетке</w:t>
      </w:r>
      <w:r w:rsidR="002451D5">
        <w:rPr>
          <w:rFonts w:eastAsia="Calibri"/>
          <w:sz w:val="28"/>
          <w:szCs w:val="28"/>
          <w:lang w:eastAsia="en-US"/>
        </w:rPr>
        <w:t>.</w:t>
      </w:r>
      <w:r>
        <w:rPr>
          <w:rFonts w:eastAsia="Calibri"/>
          <w:sz w:val="28"/>
          <w:szCs w:val="28"/>
          <w:lang w:eastAsia="en-US"/>
        </w:rPr>
        <w:t xml:space="preserve"> Совершенствование</w:t>
      </w:r>
      <w:r w:rsidR="000A6F62" w:rsidRPr="001E39E6">
        <w:rPr>
          <w:rFonts w:eastAsia="Calibri"/>
          <w:sz w:val="28"/>
          <w:szCs w:val="28"/>
          <w:lang w:eastAsia="en-US"/>
        </w:rPr>
        <w:t xml:space="preserve"> </w:t>
      </w:r>
      <w:r w:rsidR="00EF1081">
        <w:rPr>
          <w:rFonts w:eastAsia="Calibri"/>
          <w:sz w:val="28"/>
          <w:szCs w:val="28"/>
          <w:lang w:eastAsia="en-US"/>
        </w:rPr>
        <w:t>пере</w:t>
      </w:r>
      <w:r w:rsidR="00517534">
        <w:rPr>
          <w:rFonts w:eastAsia="Calibri"/>
          <w:sz w:val="28"/>
          <w:szCs w:val="28"/>
          <w:lang w:eastAsia="en-US"/>
        </w:rPr>
        <w:t>движений</w:t>
      </w:r>
      <w:r w:rsidR="000A6F62" w:rsidRPr="001E39E6">
        <w:rPr>
          <w:rFonts w:eastAsia="Calibri"/>
          <w:sz w:val="28"/>
          <w:szCs w:val="28"/>
          <w:lang w:eastAsia="en-US"/>
        </w:rPr>
        <w:t xml:space="preserve"> к боковым </w:t>
      </w:r>
      <w:r w:rsidR="00791B39">
        <w:rPr>
          <w:rFonts w:eastAsia="Calibri"/>
          <w:sz w:val="28"/>
          <w:szCs w:val="28"/>
          <w:lang w:eastAsia="en-US"/>
        </w:rPr>
        <w:t>и задн</w:t>
      </w:r>
      <w:r w:rsidR="002451D5">
        <w:rPr>
          <w:rFonts w:eastAsia="Calibri"/>
          <w:sz w:val="28"/>
          <w:szCs w:val="28"/>
          <w:lang w:eastAsia="en-US"/>
        </w:rPr>
        <w:t>им</w:t>
      </w:r>
      <w:r w:rsidR="00791B39">
        <w:rPr>
          <w:rFonts w:eastAsia="Calibri"/>
          <w:sz w:val="28"/>
          <w:szCs w:val="28"/>
          <w:lang w:eastAsia="en-US"/>
        </w:rPr>
        <w:t xml:space="preserve"> линиям</w:t>
      </w:r>
      <w:r w:rsidR="002451D5">
        <w:rPr>
          <w:rFonts w:eastAsia="Calibri"/>
          <w:sz w:val="28"/>
          <w:szCs w:val="28"/>
          <w:lang w:eastAsia="en-US"/>
        </w:rPr>
        <w:t>.</w:t>
      </w:r>
    </w:p>
    <w:p w:rsidR="00791B39" w:rsidRPr="001E39E6" w:rsidRDefault="002D3FAC" w:rsidP="002451D5">
      <w:pPr>
        <w:ind w:firstLine="709"/>
        <w:jc w:val="both"/>
        <w:rPr>
          <w:rFonts w:eastAsia="Calibri"/>
          <w:sz w:val="28"/>
          <w:szCs w:val="28"/>
          <w:lang w:eastAsia="en-US"/>
        </w:rPr>
      </w:pPr>
      <w:r>
        <w:rPr>
          <w:rFonts w:eastAsia="Calibri"/>
          <w:sz w:val="28"/>
          <w:szCs w:val="28"/>
          <w:lang w:eastAsia="en-US"/>
        </w:rPr>
        <w:lastRenderedPageBreak/>
        <w:t>Совершенствование</w:t>
      </w:r>
      <w:r w:rsidR="00791B39" w:rsidRPr="001E39E6">
        <w:rPr>
          <w:rFonts w:eastAsia="Calibri"/>
          <w:sz w:val="28"/>
          <w:szCs w:val="28"/>
          <w:lang w:eastAsia="en-US"/>
        </w:rPr>
        <w:t xml:space="preserve"> высок</w:t>
      </w:r>
      <w:r w:rsidR="002451D5">
        <w:rPr>
          <w:rFonts w:eastAsia="Calibri"/>
          <w:sz w:val="28"/>
          <w:szCs w:val="28"/>
          <w:lang w:eastAsia="en-US"/>
        </w:rPr>
        <w:t>ой</w:t>
      </w:r>
      <w:r w:rsidR="00791B39" w:rsidRPr="001E39E6">
        <w:rPr>
          <w:rFonts w:eastAsia="Calibri"/>
          <w:sz w:val="28"/>
          <w:szCs w:val="28"/>
          <w:lang w:eastAsia="en-US"/>
        </w:rPr>
        <w:t xml:space="preserve"> и коротк</w:t>
      </w:r>
      <w:r w:rsidR="002451D5">
        <w:rPr>
          <w:rFonts w:eastAsia="Calibri"/>
          <w:sz w:val="28"/>
          <w:szCs w:val="28"/>
          <w:lang w:eastAsia="en-US"/>
        </w:rPr>
        <w:t>ой</w:t>
      </w:r>
      <w:r w:rsidR="00791B39" w:rsidRPr="001E39E6">
        <w:rPr>
          <w:rFonts w:eastAsia="Calibri"/>
          <w:sz w:val="28"/>
          <w:szCs w:val="28"/>
          <w:lang w:eastAsia="en-US"/>
        </w:rPr>
        <w:t xml:space="preserve"> подачи</w:t>
      </w:r>
      <w:r w:rsidR="00B34C47">
        <w:rPr>
          <w:rFonts w:eastAsia="Calibri"/>
          <w:sz w:val="28"/>
          <w:szCs w:val="28"/>
          <w:lang w:eastAsia="en-US"/>
        </w:rPr>
        <w:t>.</w:t>
      </w:r>
    </w:p>
    <w:p w:rsidR="00923E20" w:rsidRDefault="002D3FAC" w:rsidP="00B94342">
      <w:pPr>
        <w:ind w:firstLine="709"/>
        <w:jc w:val="both"/>
        <w:rPr>
          <w:rFonts w:eastAsia="Calibri"/>
          <w:sz w:val="28"/>
          <w:szCs w:val="28"/>
          <w:lang w:eastAsia="en-US"/>
        </w:rPr>
      </w:pPr>
      <w:r>
        <w:rPr>
          <w:rFonts w:eastAsia="Calibri"/>
          <w:sz w:val="28"/>
          <w:szCs w:val="28"/>
          <w:lang w:eastAsia="en-US"/>
        </w:rPr>
        <w:t>Совершенствование</w:t>
      </w:r>
      <w:r w:rsidR="000A6F62" w:rsidRPr="001E39E6">
        <w:rPr>
          <w:rFonts w:eastAsia="Calibri"/>
          <w:sz w:val="28"/>
          <w:szCs w:val="28"/>
          <w:lang w:eastAsia="en-US"/>
        </w:rPr>
        <w:t xml:space="preserve"> </w:t>
      </w:r>
      <w:proofErr w:type="spellStart"/>
      <w:r w:rsidR="000A6F62" w:rsidRPr="001E39E6">
        <w:rPr>
          <w:rFonts w:eastAsia="Calibri"/>
          <w:sz w:val="28"/>
          <w:szCs w:val="28"/>
          <w:lang w:eastAsia="en-US"/>
        </w:rPr>
        <w:t>высокодалек</w:t>
      </w:r>
      <w:r w:rsidR="002451D5">
        <w:rPr>
          <w:rFonts w:eastAsia="Calibri"/>
          <w:sz w:val="28"/>
          <w:szCs w:val="28"/>
          <w:lang w:eastAsia="en-US"/>
        </w:rPr>
        <w:t>ой</w:t>
      </w:r>
      <w:proofErr w:type="spellEnd"/>
      <w:r w:rsidR="000A6F62" w:rsidRPr="001E39E6">
        <w:rPr>
          <w:rFonts w:eastAsia="Calibri"/>
          <w:sz w:val="28"/>
          <w:szCs w:val="28"/>
          <w:lang w:eastAsia="en-US"/>
        </w:rPr>
        <w:t xml:space="preserve"> </w:t>
      </w:r>
      <w:proofErr w:type="spellStart"/>
      <w:r w:rsidR="000A6F62" w:rsidRPr="001E39E6">
        <w:rPr>
          <w:rFonts w:eastAsia="Calibri"/>
          <w:sz w:val="28"/>
          <w:szCs w:val="28"/>
          <w:lang w:eastAsia="en-US"/>
        </w:rPr>
        <w:t>откидк</w:t>
      </w:r>
      <w:r w:rsidR="002451D5">
        <w:rPr>
          <w:rFonts w:eastAsia="Calibri"/>
          <w:sz w:val="28"/>
          <w:szCs w:val="28"/>
          <w:lang w:eastAsia="en-US"/>
        </w:rPr>
        <w:t>и</w:t>
      </w:r>
      <w:proofErr w:type="spellEnd"/>
      <w:r w:rsidR="00B34C47">
        <w:rPr>
          <w:rFonts w:eastAsia="Calibri"/>
          <w:sz w:val="28"/>
          <w:szCs w:val="28"/>
          <w:lang w:eastAsia="en-US"/>
        </w:rPr>
        <w:t>.</w:t>
      </w:r>
      <w:r w:rsidR="000A6F62" w:rsidRPr="001E39E6">
        <w:rPr>
          <w:rFonts w:eastAsia="Calibri"/>
          <w:sz w:val="28"/>
          <w:szCs w:val="28"/>
          <w:lang w:eastAsia="en-US"/>
        </w:rPr>
        <w:t xml:space="preserve"> </w:t>
      </w:r>
    </w:p>
    <w:p w:rsidR="0033220A" w:rsidRDefault="0033220A" w:rsidP="00B94342">
      <w:pPr>
        <w:ind w:firstLine="709"/>
        <w:jc w:val="both"/>
        <w:rPr>
          <w:rFonts w:eastAsia="Calibri"/>
          <w:sz w:val="28"/>
          <w:szCs w:val="28"/>
          <w:lang w:eastAsia="en-US"/>
        </w:rPr>
      </w:pPr>
    </w:p>
    <w:p w:rsidR="00A57493" w:rsidRDefault="006A6698" w:rsidP="0033220A">
      <w:pPr>
        <w:spacing w:after="160" w:line="256" w:lineRule="auto"/>
        <w:ind w:firstLine="708"/>
        <w:rPr>
          <w:rFonts w:eastAsia="Calibri"/>
          <w:sz w:val="28"/>
          <w:szCs w:val="28"/>
          <w:lang w:eastAsia="en-US"/>
        </w:rPr>
      </w:pPr>
      <w:r>
        <w:rPr>
          <w:rFonts w:eastAsia="Calibri"/>
          <w:sz w:val="28"/>
          <w:szCs w:val="28"/>
          <w:lang w:eastAsia="en-US"/>
        </w:rPr>
        <w:t>2.</w:t>
      </w:r>
      <w:r w:rsidR="008F69D1">
        <w:rPr>
          <w:rFonts w:eastAsia="Calibri"/>
          <w:sz w:val="28"/>
          <w:szCs w:val="28"/>
          <w:lang w:eastAsia="en-US"/>
        </w:rPr>
        <w:t>2</w:t>
      </w:r>
      <w:r>
        <w:rPr>
          <w:rFonts w:eastAsia="Calibri"/>
          <w:sz w:val="28"/>
          <w:szCs w:val="28"/>
          <w:lang w:eastAsia="en-US"/>
        </w:rPr>
        <w:t>. СРЕДСТВА ОБЩЕЙ ФИЗИЧЕСКОЙ ПОДГОТОВКИ</w:t>
      </w:r>
    </w:p>
    <w:p w:rsidR="005A39CA" w:rsidRDefault="004A607A" w:rsidP="005A39CA">
      <w:pPr>
        <w:ind w:firstLine="709"/>
        <w:jc w:val="both"/>
        <w:rPr>
          <w:rFonts w:eastAsia="Calibri"/>
          <w:sz w:val="28"/>
          <w:szCs w:val="28"/>
          <w:lang w:eastAsia="en-US"/>
        </w:rPr>
      </w:pPr>
      <w:r>
        <w:rPr>
          <w:rFonts w:eastAsia="Calibri"/>
          <w:sz w:val="28"/>
          <w:szCs w:val="28"/>
          <w:lang w:eastAsia="en-US"/>
        </w:rPr>
        <w:t xml:space="preserve"> </w:t>
      </w:r>
      <w:r w:rsidR="005A39CA" w:rsidRPr="00A779BD">
        <w:rPr>
          <w:rFonts w:eastAsia="Calibri"/>
          <w:sz w:val="28"/>
          <w:szCs w:val="28"/>
          <w:u w:val="single"/>
          <w:lang w:eastAsia="en-US"/>
        </w:rPr>
        <w:t>Гимнастика</w:t>
      </w:r>
      <w:r w:rsidR="005A39CA">
        <w:rPr>
          <w:rFonts w:eastAsia="Calibri"/>
          <w:sz w:val="28"/>
          <w:szCs w:val="28"/>
          <w:lang w:eastAsia="en-US"/>
        </w:rPr>
        <w:t xml:space="preserve">. </w:t>
      </w:r>
      <w:r w:rsidR="005A39CA" w:rsidRPr="005A39CA">
        <w:rPr>
          <w:rFonts w:eastAsia="Calibri"/>
          <w:sz w:val="28"/>
          <w:szCs w:val="28"/>
          <w:lang w:eastAsia="en-US"/>
        </w:rPr>
        <w:t xml:space="preserve">Общеразвивающие упражнения. Бег и ходьба, прыжки, приседания, наклоны, перекаты, кувырки, элементарные упражнения в равновесии, висах, упорах, в положении лежа, направленные на развитие силы, гибкости, расслабление и так далее. </w:t>
      </w:r>
    </w:p>
    <w:p w:rsidR="005A39CA" w:rsidRPr="005A39CA" w:rsidRDefault="005A39CA" w:rsidP="005A39CA">
      <w:pPr>
        <w:ind w:firstLine="709"/>
        <w:jc w:val="both"/>
        <w:rPr>
          <w:rFonts w:eastAsia="Calibri"/>
          <w:sz w:val="28"/>
          <w:szCs w:val="28"/>
          <w:lang w:eastAsia="en-US"/>
        </w:rPr>
      </w:pPr>
      <w:r w:rsidRPr="00A779BD">
        <w:rPr>
          <w:rFonts w:eastAsia="Calibri"/>
          <w:sz w:val="28"/>
          <w:szCs w:val="28"/>
          <w:u w:val="single"/>
          <w:lang w:eastAsia="en-US"/>
        </w:rPr>
        <w:t>Атлетическая гимнастика.</w:t>
      </w:r>
      <w:r w:rsidRPr="005A39CA">
        <w:rPr>
          <w:rFonts w:eastAsia="Calibri"/>
          <w:sz w:val="28"/>
          <w:szCs w:val="28"/>
          <w:lang w:eastAsia="en-US"/>
        </w:rPr>
        <w:t xml:space="preserve"> Упражне</w:t>
      </w:r>
      <w:r>
        <w:rPr>
          <w:rFonts w:eastAsia="Calibri"/>
          <w:sz w:val="28"/>
          <w:szCs w:val="28"/>
          <w:lang w:eastAsia="en-US"/>
        </w:rPr>
        <w:t>ния с использованием отягощений для</w:t>
      </w:r>
      <w:r w:rsidRPr="005A39CA">
        <w:rPr>
          <w:rFonts w:eastAsia="Calibri"/>
          <w:sz w:val="28"/>
          <w:szCs w:val="28"/>
          <w:lang w:eastAsia="en-US"/>
        </w:rPr>
        <w:t xml:space="preserve"> укрепления мышц, увеличения мышечной массы</w:t>
      </w:r>
      <w:r>
        <w:rPr>
          <w:rFonts w:eastAsia="Calibri"/>
          <w:sz w:val="28"/>
          <w:szCs w:val="28"/>
          <w:lang w:eastAsia="en-US"/>
        </w:rPr>
        <w:t xml:space="preserve"> и повышения работоспособности. О</w:t>
      </w:r>
      <w:r w:rsidRPr="005A39CA">
        <w:rPr>
          <w:rFonts w:eastAsia="Calibri"/>
          <w:sz w:val="28"/>
          <w:szCs w:val="28"/>
          <w:lang w:eastAsia="en-US"/>
        </w:rPr>
        <w:t>бщеразвивающие упражнения с гантелями, гирями и др</w:t>
      </w:r>
      <w:r>
        <w:rPr>
          <w:rFonts w:eastAsia="Calibri"/>
          <w:sz w:val="28"/>
          <w:szCs w:val="28"/>
          <w:lang w:eastAsia="en-US"/>
        </w:rPr>
        <w:t xml:space="preserve">угими отягощениями, эспандером, </w:t>
      </w:r>
      <w:r w:rsidRPr="005A39CA">
        <w:rPr>
          <w:rFonts w:eastAsia="Calibri"/>
          <w:sz w:val="28"/>
          <w:szCs w:val="28"/>
          <w:lang w:eastAsia="en-US"/>
        </w:rPr>
        <w:t xml:space="preserve">собственным весом, на спортивных тренажерах, со штангой. </w:t>
      </w:r>
    </w:p>
    <w:p w:rsidR="005A39CA" w:rsidRPr="005A39CA" w:rsidRDefault="005A39CA" w:rsidP="005A39CA">
      <w:pPr>
        <w:ind w:firstLine="709"/>
        <w:jc w:val="both"/>
        <w:rPr>
          <w:rFonts w:eastAsia="Calibri"/>
          <w:sz w:val="28"/>
          <w:szCs w:val="28"/>
          <w:lang w:eastAsia="en-US"/>
        </w:rPr>
      </w:pPr>
      <w:r w:rsidRPr="00A779BD">
        <w:rPr>
          <w:rFonts w:eastAsia="Calibri"/>
          <w:sz w:val="28"/>
          <w:szCs w:val="28"/>
          <w:u w:val="single"/>
          <w:lang w:eastAsia="en-US"/>
        </w:rPr>
        <w:t>Спортивные игры</w:t>
      </w:r>
      <w:r w:rsidRPr="005A39CA">
        <w:rPr>
          <w:rFonts w:eastAsia="Calibri"/>
          <w:sz w:val="28"/>
          <w:szCs w:val="28"/>
          <w:lang w:eastAsia="en-US"/>
        </w:rPr>
        <w:t xml:space="preserve">. Общеразвивающие и специальные упражнения </w:t>
      </w:r>
      <w:proofErr w:type="spellStart"/>
      <w:r w:rsidRPr="005A39CA">
        <w:rPr>
          <w:rFonts w:eastAsia="Calibri"/>
          <w:sz w:val="28"/>
          <w:szCs w:val="28"/>
          <w:lang w:eastAsia="en-US"/>
        </w:rPr>
        <w:t>игровика</w:t>
      </w:r>
      <w:proofErr w:type="spellEnd"/>
      <w:r w:rsidRPr="005A39CA">
        <w:rPr>
          <w:rFonts w:eastAsia="Calibri"/>
          <w:sz w:val="28"/>
          <w:szCs w:val="28"/>
          <w:lang w:eastAsia="en-US"/>
        </w:rPr>
        <w:t>. Освоение и совершенствование элементов техники. Основные тактические приемы игры.</w:t>
      </w:r>
    </w:p>
    <w:p w:rsidR="005A39CA" w:rsidRPr="005A39CA" w:rsidRDefault="00CB6393" w:rsidP="00C85F41">
      <w:pPr>
        <w:ind w:firstLine="709"/>
        <w:jc w:val="both"/>
        <w:rPr>
          <w:rFonts w:eastAsia="Calibri"/>
          <w:sz w:val="28"/>
          <w:szCs w:val="28"/>
          <w:lang w:eastAsia="en-US"/>
        </w:rPr>
      </w:pPr>
      <w:r w:rsidRPr="00A779BD">
        <w:rPr>
          <w:rFonts w:eastAsia="Calibri"/>
          <w:sz w:val="28"/>
          <w:szCs w:val="28"/>
          <w:u w:val="single"/>
          <w:lang w:eastAsia="en-US"/>
        </w:rPr>
        <w:t xml:space="preserve"> </w:t>
      </w:r>
      <w:r w:rsidR="005A39CA" w:rsidRPr="00A779BD">
        <w:rPr>
          <w:rFonts w:eastAsia="Calibri"/>
          <w:sz w:val="28"/>
          <w:szCs w:val="28"/>
          <w:u w:val="single"/>
          <w:lang w:eastAsia="en-US"/>
        </w:rPr>
        <w:t>Легкая атлетика</w:t>
      </w:r>
      <w:r w:rsidR="005A39CA" w:rsidRPr="005A39CA">
        <w:rPr>
          <w:rFonts w:eastAsia="Calibri"/>
          <w:sz w:val="28"/>
          <w:szCs w:val="28"/>
          <w:lang w:eastAsia="en-US"/>
        </w:rPr>
        <w:t>. Упражнения для освоения рациональной те</w:t>
      </w:r>
      <w:r>
        <w:rPr>
          <w:rFonts w:eastAsia="Calibri"/>
          <w:sz w:val="28"/>
          <w:szCs w:val="28"/>
          <w:lang w:eastAsia="en-US"/>
        </w:rPr>
        <w:t xml:space="preserve">хники передвижений. </w:t>
      </w:r>
      <w:r w:rsidR="005A39CA" w:rsidRPr="005A39CA">
        <w:rPr>
          <w:rFonts w:eastAsia="Calibri"/>
          <w:sz w:val="28"/>
          <w:szCs w:val="28"/>
          <w:lang w:eastAsia="en-US"/>
        </w:rPr>
        <w:t>Общеразвивающие и специальные упражнения спринтера и средневика-стайера. Комплексы специальных беговых упражнений спринтера и средневика-стайера. Общеразвивающие и специальные упражнения прыгуна. Т</w:t>
      </w:r>
      <w:r>
        <w:rPr>
          <w:rFonts w:eastAsia="Calibri"/>
          <w:sz w:val="28"/>
          <w:szCs w:val="28"/>
          <w:lang w:eastAsia="en-US"/>
        </w:rPr>
        <w:t>ехника прыжков (в длину с места</w:t>
      </w:r>
      <w:r w:rsidR="005A39CA" w:rsidRPr="005A39CA">
        <w:rPr>
          <w:rFonts w:eastAsia="Calibri"/>
          <w:sz w:val="28"/>
          <w:szCs w:val="28"/>
          <w:lang w:eastAsia="en-US"/>
        </w:rPr>
        <w:t xml:space="preserve">). Упражнения с элементами прыжков различными способами. Освоение индивидуализированных комплексов прыжковых упражнений. </w:t>
      </w:r>
      <w:proofErr w:type="spellStart"/>
      <w:r w:rsidR="005A39CA" w:rsidRPr="005A39CA">
        <w:rPr>
          <w:rFonts w:eastAsia="Calibri"/>
          <w:sz w:val="28"/>
          <w:szCs w:val="28"/>
          <w:lang w:eastAsia="en-US"/>
        </w:rPr>
        <w:t>Многоскоки</w:t>
      </w:r>
      <w:proofErr w:type="spellEnd"/>
      <w:r w:rsidR="005A39CA" w:rsidRPr="005A39CA">
        <w:rPr>
          <w:rFonts w:eastAsia="Calibri"/>
          <w:sz w:val="28"/>
          <w:szCs w:val="28"/>
          <w:lang w:eastAsia="en-US"/>
        </w:rPr>
        <w:t>. Подвижные</w:t>
      </w:r>
      <w:r>
        <w:rPr>
          <w:rFonts w:eastAsia="Calibri"/>
          <w:sz w:val="28"/>
          <w:szCs w:val="28"/>
          <w:lang w:eastAsia="en-US"/>
        </w:rPr>
        <w:t xml:space="preserve"> игры с элементами легкой атлетики</w:t>
      </w:r>
      <w:r w:rsidR="005A39CA" w:rsidRPr="005A39CA">
        <w:rPr>
          <w:rFonts w:eastAsia="Calibri"/>
          <w:sz w:val="28"/>
          <w:szCs w:val="28"/>
          <w:lang w:eastAsia="en-US"/>
        </w:rPr>
        <w:t>. Комплексные эстафеты (с эле</w:t>
      </w:r>
      <w:r w:rsidR="002D3CFE">
        <w:rPr>
          <w:rFonts w:eastAsia="Calibri"/>
          <w:sz w:val="28"/>
          <w:szCs w:val="28"/>
          <w:lang w:eastAsia="en-US"/>
        </w:rPr>
        <w:t xml:space="preserve">ментами прыжков, бега, метаний </w:t>
      </w:r>
      <w:r w:rsidR="005A39CA" w:rsidRPr="005A39CA">
        <w:rPr>
          <w:rFonts w:eastAsia="Calibri"/>
          <w:sz w:val="28"/>
          <w:szCs w:val="28"/>
          <w:lang w:eastAsia="en-US"/>
        </w:rPr>
        <w:t>и т.д.), имитационные и отвлекающие действия. Упражнения, развивающие статиче</w:t>
      </w:r>
      <w:r w:rsidR="00C85F41">
        <w:rPr>
          <w:rFonts w:eastAsia="Calibri"/>
          <w:sz w:val="28"/>
          <w:szCs w:val="28"/>
          <w:lang w:eastAsia="en-US"/>
        </w:rPr>
        <w:t>ское и динамическое равновесие.</w:t>
      </w:r>
    </w:p>
    <w:p w:rsidR="005A39CA" w:rsidRPr="005A39CA" w:rsidRDefault="005A39CA" w:rsidP="005A39CA">
      <w:pPr>
        <w:ind w:firstLine="709"/>
        <w:jc w:val="both"/>
        <w:rPr>
          <w:rFonts w:eastAsia="Calibri"/>
          <w:sz w:val="28"/>
          <w:szCs w:val="28"/>
          <w:lang w:eastAsia="en-US"/>
        </w:rPr>
      </w:pPr>
    </w:p>
    <w:p w:rsidR="005A39CA" w:rsidRPr="005A39CA" w:rsidRDefault="00877CE1" w:rsidP="00AD622A">
      <w:pPr>
        <w:ind w:firstLine="709"/>
        <w:jc w:val="both"/>
        <w:rPr>
          <w:rFonts w:eastAsia="Calibri"/>
          <w:sz w:val="28"/>
          <w:szCs w:val="28"/>
          <w:lang w:eastAsia="en-US"/>
        </w:rPr>
      </w:pPr>
      <w:r>
        <w:rPr>
          <w:rFonts w:eastAsia="Calibri"/>
          <w:sz w:val="28"/>
          <w:szCs w:val="28"/>
          <w:lang w:eastAsia="en-US"/>
        </w:rPr>
        <w:t>2.3</w:t>
      </w:r>
      <w:r w:rsidR="00AD622A">
        <w:rPr>
          <w:rFonts w:eastAsia="Calibri"/>
          <w:sz w:val="28"/>
          <w:szCs w:val="28"/>
          <w:lang w:eastAsia="en-US"/>
        </w:rPr>
        <w:t xml:space="preserve"> </w:t>
      </w:r>
      <w:r w:rsidR="00AD622A" w:rsidRPr="005A39CA">
        <w:rPr>
          <w:rFonts w:eastAsia="Calibri"/>
          <w:sz w:val="28"/>
          <w:szCs w:val="28"/>
          <w:lang w:eastAsia="en-US"/>
        </w:rPr>
        <w:t xml:space="preserve">СПЕЦИАЛЬНАЯ ФИЗИЧЕСКАЯ ПОДГОТОВКА </w:t>
      </w:r>
    </w:p>
    <w:p w:rsidR="00AD622A" w:rsidRDefault="00AD622A" w:rsidP="00AD622A">
      <w:pPr>
        <w:jc w:val="both"/>
        <w:rPr>
          <w:rFonts w:eastAsia="Calibri"/>
          <w:sz w:val="28"/>
          <w:szCs w:val="28"/>
          <w:u w:val="single"/>
          <w:lang w:eastAsia="en-US"/>
        </w:rPr>
      </w:pPr>
    </w:p>
    <w:p w:rsidR="00AD622A" w:rsidRDefault="00A779BD" w:rsidP="00B94342">
      <w:pPr>
        <w:ind w:firstLine="708"/>
        <w:jc w:val="both"/>
        <w:rPr>
          <w:rFonts w:eastAsia="Calibri"/>
          <w:sz w:val="28"/>
          <w:szCs w:val="28"/>
          <w:lang w:eastAsia="en-US"/>
        </w:rPr>
      </w:pPr>
      <w:r w:rsidRPr="00A779BD">
        <w:rPr>
          <w:rFonts w:eastAsia="Calibri"/>
          <w:sz w:val="28"/>
          <w:szCs w:val="28"/>
          <w:u w:val="single"/>
          <w:lang w:eastAsia="en-US"/>
        </w:rPr>
        <w:t xml:space="preserve">Развитие </w:t>
      </w:r>
      <w:r w:rsidR="00AD622A">
        <w:rPr>
          <w:rFonts w:eastAsia="Calibri"/>
          <w:sz w:val="28"/>
          <w:szCs w:val="28"/>
          <w:u w:val="single"/>
          <w:lang w:eastAsia="en-US"/>
        </w:rPr>
        <w:t>быстроты</w:t>
      </w:r>
    </w:p>
    <w:p w:rsidR="00A779BD" w:rsidRPr="00A779BD" w:rsidRDefault="00B16D36" w:rsidP="00AD622A">
      <w:pPr>
        <w:ind w:firstLine="709"/>
        <w:jc w:val="both"/>
        <w:rPr>
          <w:rFonts w:eastAsia="Calibri"/>
          <w:sz w:val="28"/>
          <w:szCs w:val="28"/>
          <w:lang w:eastAsia="en-US"/>
        </w:rPr>
      </w:pPr>
      <w:r w:rsidRPr="00B16D36">
        <w:rPr>
          <w:rFonts w:eastAsia="Calibri"/>
          <w:sz w:val="28"/>
          <w:szCs w:val="28"/>
          <w:lang w:eastAsia="en-US"/>
        </w:rPr>
        <w:t>Специальные упражнения для во</w:t>
      </w:r>
      <w:r>
        <w:rPr>
          <w:rFonts w:eastAsia="Calibri"/>
          <w:sz w:val="28"/>
          <w:szCs w:val="28"/>
          <w:lang w:eastAsia="en-US"/>
        </w:rPr>
        <w:t xml:space="preserve">спитания быстроты перемещения и </w:t>
      </w:r>
      <w:r w:rsidRPr="00B16D36">
        <w:rPr>
          <w:rFonts w:eastAsia="Calibri"/>
          <w:sz w:val="28"/>
          <w:szCs w:val="28"/>
          <w:lang w:eastAsia="en-US"/>
        </w:rPr>
        <w:t>быстроты реакции</w:t>
      </w:r>
      <w:r>
        <w:rPr>
          <w:rFonts w:eastAsia="Calibri"/>
          <w:sz w:val="28"/>
          <w:szCs w:val="28"/>
          <w:lang w:eastAsia="en-US"/>
        </w:rPr>
        <w:t xml:space="preserve">. </w:t>
      </w:r>
      <w:r w:rsidRPr="00B16D36">
        <w:rPr>
          <w:rFonts w:eastAsia="Calibri"/>
          <w:sz w:val="28"/>
          <w:szCs w:val="28"/>
          <w:lang w:eastAsia="en-US"/>
        </w:rPr>
        <w:t xml:space="preserve">Специальные упражнения для </w:t>
      </w:r>
      <w:r w:rsidR="00D47783">
        <w:rPr>
          <w:rFonts w:eastAsia="Calibri"/>
          <w:sz w:val="28"/>
          <w:szCs w:val="28"/>
          <w:lang w:eastAsia="en-US"/>
        </w:rPr>
        <w:t>развития</w:t>
      </w:r>
      <w:r w:rsidRPr="00B16D36">
        <w:rPr>
          <w:rFonts w:eastAsia="Calibri"/>
          <w:sz w:val="28"/>
          <w:szCs w:val="28"/>
          <w:lang w:eastAsia="en-US"/>
        </w:rPr>
        <w:t xml:space="preserve"> быстроты на площадке</w:t>
      </w:r>
      <w:r w:rsidR="00AD622A">
        <w:rPr>
          <w:rFonts w:eastAsia="Calibri"/>
          <w:sz w:val="28"/>
          <w:szCs w:val="28"/>
          <w:lang w:eastAsia="en-US"/>
        </w:rPr>
        <w:t>. У</w:t>
      </w:r>
      <w:r w:rsidR="00A779BD">
        <w:rPr>
          <w:rFonts w:eastAsia="Calibri"/>
          <w:sz w:val="28"/>
          <w:szCs w:val="28"/>
          <w:lang w:eastAsia="en-US"/>
        </w:rPr>
        <w:t xml:space="preserve">пражнения, выполняемые с </w:t>
      </w:r>
      <w:r w:rsidR="00A779BD" w:rsidRPr="00A779BD">
        <w:rPr>
          <w:rFonts w:eastAsia="Calibri"/>
          <w:sz w:val="28"/>
          <w:szCs w:val="28"/>
          <w:lang w:eastAsia="en-US"/>
        </w:rPr>
        <w:t xml:space="preserve">предельной либо </w:t>
      </w:r>
      <w:proofErr w:type="spellStart"/>
      <w:r w:rsidR="00A779BD" w:rsidRPr="00A779BD">
        <w:rPr>
          <w:rFonts w:eastAsia="Calibri"/>
          <w:sz w:val="28"/>
          <w:szCs w:val="28"/>
          <w:lang w:eastAsia="en-US"/>
        </w:rPr>
        <w:t>околопредельной</w:t>
      </w:r>
      <w:proofErr w:type="spellEnd"/>
      <w:r w:rsidR="00A779BD" w:rsidRPr="00A779BD">
        <w:rPr>
          <w:rFonts w:eastAsia="Calibri"/>
          <w:sz w:val="28"/>
          <w:szCs w:val="28"/>
          <w:lang w:eastAsia="en-US"/>
        </w:rPr>
        <w:t xml:space="preserve"> скоростью (т</w:t>
      </w:r>
      <w:r w:rsidR="00AD622A">
        <w:rPr>
          <w:rFonts w:eastAsia="Calibri"/>
          <w:sz w:val="28"/>
          <w:szCs w:val="28"/>
          <w:lang w:eastAsia="en-US"/>
        </w:rPr>
        <w:t>. е. скоростные упражнения):</w:t>
      </w:r>
    </w:p>
    <w:p w:rsidR="00A779BD" w:rsidRPr="00A779BD" w:rsidRDefault="00A779BD" w:rsidP="00A779BD">
      <w:pPr>
        <w:ind w:firstLine="709"/>
        <w:jc w:val="both"/>
        <w:rPr>
          <w:rFonts w:eastAsia="Calibri"/>
          <w:sz w:val="28"/>
          <w:szCs w:val="28"/>
          <w:lang w:eastAsia="en-US"/>
        </w:rPr>
      </w:pPr>
      <w:r w:rsidRPr="00A779BD">
        <w:rPr>
          <w:rFonts w:eastAsia="Calibri"/>
          <w:sz w:val="28"/>
          <w:szCs w:val="28"/>
          <w:lang w:eastAsia="en-US"/>
        </w:rPr>
        <w:t>1. Упражнения, направленно воздействующие на отдельные компоненты</w:t>
      </w:r>
    </w:p>
    <w:p w:rsidR="00A779BD" w:rsidRPr="00A779BD" w:rsidRDefault="00A779BD" w:rsidP="00A779BD">
      <w:pPr>
        <w:jc w:val="both"/>
        <w:rPr>
          <w:rFonts w:eastAsia="Calibri"/>
          <w:sz w:val="28"/>
          <w:szCs w:val="28"/>
          <w:lang w:eastAsia="en-US"/>
        </w:rPr>
      </w:pPr>
      <w:r w:rsidRPr="00A779BD">
        <w:rPr>
          <w:rFonts w:eastAsia="Calibri"/>
          <w:sz w:val="28"/>
          <w:szCs w:val="28"/>
          <w:lang w:eastAsia="en-US"/>
        </w:rPr>
        <w:t xml:space="preserve">скоростных способностей: а) быстроту </w:t>
      </w:r>
      <w:r>
        <w:rPr>
          <w:rFonts w:eastAsia="Calibri"/>
          <w:sz w:val="28"/>
          <w:szCs w:val="28"/>
          <w:lang w:eastAsia="en-US"/>
        </w:rPr>
        <w:t xml:space="preserve">реакции; б) скорость выполнения </w:t>
      </w:r>
      <w:r w:rsidRPr="00A779BD">
        <w:rPr>
          <w:rFonts w:eastAsia="Calibri"/>
          <w:sz w:val="28"/>
          <w:szCs w:val="28"/>
          <w:lang w:eastAsia="en-US"/>
        </w:rPr>
        <w:t>отдельных движений; в) улучшение частоты движений; г) улучшение стартовой</w:t>
      </w:r>
    </w:p>
    <w:p w:rsidR="00A779BD" w:rsidRPr="00A779BD" w:rsidRDefault="00A779BD" w:rsidP="00A779BD">
      <w:pPr>
        <w:jc w:val="both"/>
        <w:rPr>
          <w:rFonts w:eastAsia="Calibri"/>
          <w:sz w:val="28"/>
          <w:szCs w:val="28"/>
          <w:lang w:eastAsia="en-US"/>
        </w:rPr>
      </w:pPr>
      <w:r w:rsidRPr="00A779BD">
        <w:rPr>
          <w:rFonts w:eastAsia="Calibri"/>
          <w:sz w:val="28"/>
          <w:szCs w:val="28"/>
          <w:lang w:eastAsia="en-US"/>
        </w:rPr>
        <w:t>скорости.</w:t>
      </w:r>
    </w:p>
    <w:p w:rsidR="00A779BD" w:rsidRPr="00A779BD" w:rsidRDefault="00A779BD" w:rsidP="00A779BD">
      <w:pPr>
        <w:ind w:firstLine="709"/>
        <w:jc w:val="both"/>
        <w:rPr>
          <w:rFonts w:eastAsia="Calibri"/>
          <w:sz w:val="28"/>
          <w:szCs w:val="28"/>
          <w:lang w:eastAsia="en-US"/>
        </w:rPr>
      </w:pPr>
      <w:r w:rsidRPr="00A779BD">
        <w:rPr>
          <w:rFonts w:eastAsia="Calibri"/>
          <w:sz w:val="28"/>
          <w:szCs w:val="28"/>
          <w:lang w:eastAsia="en-US"/>
        </w:rPr>
        <w:t>2. Упражнения комплексного (разносторонне</w:t>
      </w:r>
      <w:r>
        <w:rPr>
          <w:rFonts w:eastAsia="Calibri"/>
          <w:sz w:val="28"/>
          <w:szCs w:val="28"/>
          <w:lang w:eastAsia="en-US"/>
        </w:rPr>
        <w:t xml:space="preserve">го) воздействия на все основные </w:t>
      </w:r>
      <w:r w:rsidRPr="00A779BD">
        <w:rPr>
          <w:rFonts w:eastAsia="Calibri"/>
          <w:sz w:val="28"/>
          <w:szCs w:val="28"/>
          <w:lang w:eastAsia="en-US"/>
        </w:rPr>
        <w:t>компоненты скоростных способностей (например, спортивные и подвижные игры,</w:t>
      </w:r>
      <w:r>
        <w:rPr>
          <w:rFonts w:eastAsia="Calibri"/>
          <w:sz w:val="28"/>
          <w:szCs w:val="28"/>
          <w:lang w:eastAsia="en-US"/>
        </w:rPr>
        <w:t xml:space="preserve"> </w:t>
      </w:r>
      <w:r w:rsidRPr="00A779BD">
        <w:rPr>
          <w:rFonts w:eastAsia="Calibri"/>
          <w:sz w:val="28"/>
          <w:szCs w:val="28"/>
          <w:lang w:eastAsia="en-US"/>
        </w:rPr>
        <w:t>эстафеты, единоборства и т. д.).</w:t>
      </w:r>
    </w:p>
    <w:p w:rsidR="00A779BD" w:rsidRPr="00A779BD" w:rsidRDefault="00A779BD" w:rsidP="00A779BD">
      <w:pPr>
        <w:ind w:firstLine="709"/>
        <w:jc w:val="both"/>
        <w:rPr>
          <w:rFonts w:eastAsia="Calibri"/>
          <w:sz w:val="28"/>
          <w:szCs w:val="28"/>
          <w:lang w:eastAsia="en-US"/>
        </w:rPr>
      </w:pPr>
      <w:r w:rsidRPr="00A779BD">
        <w:rPr>
          <w:rFonts w:eastAsia="Calibri"/>
          <w:sz w:val="28"/>
          <w:szCs w:val="28"/>
          <w:lang w:eastAsia="en-US"/>
        </w:rPr>
        <w:t>3. Упражнения сопряженного воздействия: а) на скоростные и все другие</w:t>
      </w:r>
    </w:p>
    <w:p w:rsidR="00A779BD" w:rsidRPr="00A779BD" w:rsidRDefault="00A779BD" w:rsidP="00A779BD">
      <w:pPr>
        <w:jc w:val="both"/>
        <w:rPr>
          <w:rFonts w:eastAsia="Calibri"/>
          <w:sz w:val="28"/>
          <w:szCs w:val="28"/>
          <w:lang w:eastAsia="en-US"/>
        </w:rPr>
      </w:pPr>
      <w:r w:rsidRPr="00A779BD">
        <w:rPr>
          <w:rFonts w:eastAsia="Calibri"/>
          <w:sz w:val="28"/>
          <w:szCs w:val="28"/>
          <w:lang w:eastAsia="en-US"/>
        </w:rPr>
        <w:t>способности (скоростные и силовые, скоростные и координационные, скоростные</w:t>
      </w:r>
    </w:p>
    <w:p w:rsidR="00A779BD" w:rsidRDefault="00A779BD" w:rsidP="00A779BD">
      <w:pPr>
        <w:jc w:val="both"/>
        <w:rPr>
          <w:rFonts w:eastAsia="Calibri"/>
          <w:sz w:val="28"/>
          <w:szCs w:val="28"/>
          <w:lang w:eastAsia="en-US"/>
        </w:rPr>
      </w:pPr>
      <w:r w:rsidRPr="00A779BD">
        <w:rPr>
          <w:rFonts w:eastAsia="Calibri"/>
          <w:sz w:val="28"/>
          <w:szCs w:val="28"/>
          <w:lang w:eastAsia="en-US"/>
        </w:rPr>
        <w:lastRenderedPageBreak/>
        <w:t>и выносливость); б) на скоростные способ</w:t>
      </w:r>
      <w:r>
        <w:rPr>
          <w:rFonts w:eastAsia="Calibri"/>
          <w:sz w:val="28"/>
          <w:szCs w:val="28"/>
          <w:lang w:eastAsia="en-US"/>
        </w:rPr>
        <w:t xml:space="preserve">ности и совершенствование </w:t>
      </w:r>
      <w:r w:rsidRPr="00A779BD">
        <w:rPr>
          <w:rFonts w:eastAsia="Calibri"/>
          <w:sz w:val="28"/>
          <w:szCs w:val="28"/>
          <w:lang w:eastAsia="en-US"/>
        </w:rPr>
        <w:t>двигательных действий.</w:t>
      </w:r>
    </w:p>
    <w:p w:rsidR="00AD622A" w:rsidRDefault="00AD622A" w:rsidP="00A779BD">
      <w:pPr>
        <w:jc w:val="both"/>
        <w:rPr>
          <w:rFonts w:eastAsia="Calibri"/>
          <w:sz w:val="28"/>
          <w:szCs w:val="28"/>
          <w:u w:val="single"/>
          <w:lang w:eastAsia="en-US"/>
        </w:rPr>
      </w:pPr>
    </w:p>
    <w:p w:rsidR="00A779BD" w:rsidRPr="00B94342" w:rsidRDefault="00B16D36" w:rsidP="00B94342">
      <w:pPr>
        <w:ind w:firstLine="708"/>
        <w:jc w:val="both"/>
        <w:rPr>
          <w:rFonts w:eastAsia="Calibri"/>
          <w:sz w:val="28"/>
          <w:szCs w:val="28"/>
          <w:u w:val="single"/>
          <w:lang w:eastAsia="en-US"/>
        </w:rPr>
      </w:pPr>
      <w:r w:rsidRPr="00B16D36">
        <w:rPr>
          <w:rFonts w:eastAsia="Calibri"/>
          <w:sz w:val="28"/>
          <w:szCs w:val="28"/>
          <w:u w:val="single"/>
          <w:lang w:eastAsia="en-US"/>
        </w:rPr>
        <w:t>Развитие</w:t>
      </w:r>
      <w:r w:rsidR="00AD622A">
        <w:rPr>
          <w:rFonts w:eastAsia="Calibri"/>
          <w:sz w:val="28"/>
          <w:szCs w:val="28"/>
          <w:u w:val="single"/>
          <w:lang w:eastAsia="en-US"/>
        </w:rPr>
        <w:t xml:space="preserve"> координации</w:t>
      </w:r>
    </w:p>
    <w:p w:rsidR="007628C0" w:rsidRPr="007628C0" w:rsidRDefault="007628C0" w:rsidP="007628C0">
      <w:pPr>
        <w:ind w:firstLine="709"/>
        <w:jc w:val="both"/>
        <w:rPr>
          <w:rFonts w:eastAsia="Calibri"/>
          <w:sz w:val="28"/>
          <w:szCs w:val="28"/>
          <w:lang w:eastAsia="en-US"/>
        </w:rPr>
      </w:pPr>
      <w:proofErr w:type="spellStart"/>
      <w:r>
        <w:rPr>
          <w:rFonts w:eastAsia="Calibri"/>
          <w:sz w:val="28"/>
          <w:szCs w:val="28"/>
          <w:lang w:eastAsia="en-US"/>
        </w:rPr>
        <w:t>Общеподготовительные</w:t>
      </w:r>
      <w:proofErr w:type="spellEnd"/>
      <w:r>
        <w:rPr>
          <w:rFonts w:eastAsia="Calibri"/>
          <w:sz w:val="28"/>
          <w:szCs w:val="28"/>
          <w:lang w:eastAsia="en-US"/>
        </w:rPr>
        <w:t xml:space="preserve"> </w:t>
      </w:r>
      <w:r w:rsidRPr="007628C0">
        <w:rPr>
          <w:rFonts w:eastAsia="Calibri"/>
          <w:sz w:val="28"/>
          <w:szCs w:val="28"/>
          <w:lang w:eastAsia="en-US"/>
        </w:rPr>
        <w:t>гимнастические упражнения ди</w:t>
      </w:r>
      <w:r>
        <w:rPr>
          <w:rFonts w:eastAsia="Calibri"/>
          <w:sz w:val="28"/>
          <w:szCs w:val="28"/>
          <w:lang w:eastAsia="en-US"/>
        </w:rPr>
        <w:t xml:space="preserve">намического характера, </w:t>
      </w:r>
      <w:r w:rsidRPr="007628C0">
        <w:rPr>
          <w:rFonts w:eastAsia="Calibri"/>
          <w:sz w:val="28"/>
          <w:szCs w:val="28"/>
          <w:lang w:eastAsia="en-US"/>
        </w:rPr>
        <w:t>упражнения без предметов и с</w:t>
      </w:r>
      <w:r>
        <w:rPr>
          <w:rFonts w:eastAsia="Calibri"/>
          <w:sz w:val="28"/>
          <w:szCs w:val="28"/>
          <w:lang w:eastAsia="en-US"/>
        </w:rPr>
        <w:t xml:space="preserve"> предметами. </w:t>
      </w:r>
      <w:r w:rsidR="00704218">
        <w:rPr>
          <w:rFonts w:eastAsia="Calibri"/>
          <w:sz w:val="28"/>
          <w:szCs w:val="28"/>
          <w:lang w:eastAsia="en-US"/>
        </w:rPr>
        <w:t>Э</w:t>
      </w:r>
      <w:r w:rsidRPr="007628C0">
        <w:rPr>
          <w:rFonts w:eastAsia="Calibri"/>
          <w:sz w:val="28"/>
          <w:szCs w:val="28"/>
          <w:lang w:eastAsia="en-US"/>
        </w:rPr>
        <w:t>лементы акробатики (кувырки, различны</w:t>
      </w:r>
      <w:r>
        <w:rPr>
          <w:rFonts w:eastAsia="Calibri"/>
          <w:sz w:val="28"/>
          <w:szCs w:val="28"/>
          <w:lang w:eastAsia="en-US"/>
        </w:rPr>
        <w:t xml:space="preserve">е перекаты и др.), упражнения в </w:t>
      </w:r>
      <w:r w:rsidRPr="007628C0">
        <w:rPr>
          <w:rFonts w:eastAsia="Calibri"/>
          <w:sz w:val="28"/>
          <w:szCs w:val="28"/>
          <w:lang w:eastAsia="en-US"/>
        </w:rPr>
        <w:t>равновесии.</w:t>
      </w:r>
    </w:p>
    <w:p w:rsidR="007628C0" w:rsidRPr="007628C0" w:rsidRDefault="007628C0" w:rsidP="00704218">
      <w:pPr>
        <w:ind w:firstLine="709"/>
        <w:jc w:val="both"/>
        <w:rPr>
          <w:rFonts w:eastAsia="Calibri"/>
          <w:sz w:val="28"/>
          <w:szCs w:val="28"/>
          <w:lang w:eastAsia="en-US"/>
        </w:rPr>
      </w:pPr>
      <w:r>
        <w:rPr>
          <w:color w:val="000000" w:themeColor="text1"/>
          <w:sz w:val="28"/>
          <w:szCs w:val="28"/>
        </w:rPr>
        <w:t>Бег на</w:t>
      </w:r>
      <w:r w:rsidRPr="0090372A">
        <w:rPr>
          <w:color w:val="000000" w:themeColor="text1"/>
          <w:sz w:val="28"/>
          <w:szCs w:val="28"/>
        </w:rPr>
        <w:t xml:space="preserve"> коротки</w:t>
      </w:r>
      <w:r>
        <w:rPr>
          <w:color w:val="000000" w:themeColor="text1"/>
          <w:sz w:val="28"/>
          <w:szCs w:val="28"/>
        </w:rPr>
        <w:t>е</w:t>
      </w:r>
      <w:r w:rsidRPr="0090372A">
        <w:rPr>
          <w:color w:val="000000" w:themeColor="text1"/>
          <w:sz w:val="28"/>
          <w:szCs w:val="28"/>
        </w:rPr>
        <w:t xml:space="preserve"> отрезк</w:t>
      </w:r>
      <w:r>
        <w:rPr>
          <w:color w:val="000000" w:themeColor="text1"/>
          <w:sz w:val="28"/>
          <w:szCs w:val="28"/>
        </w:rPr>
        <w:t>и</w:t>
      </w:r>
      <w:r w:rsidRPr="0090372A">
        <w:rPr>
          <w:color w:val="000000" w:themeColor="text1"/>
          <w:sz w:val="28"/>
          <w:szCs w:val="28"/>
        </w:rPr>
        <w:t xml:space="preserve"> (10-30 м.) из различных исходных положений, в различных направлениях, с изменением направления бега по зрительному</w:t>
      </w:r>
      <w:r w:rsidR="00704218">
        <w:rPr>
          <w:color w:val="000000" w:themeColor="text1"/>
          <w:sz w:val="28"/>
          <w:szCs w:val="28"/>
        </w:rPr>
        <w:t xml:space="preserve"> и звуковому</w:t>
      </w:r>
      <w:r w:rsidRPr="0090372A">
        <w:rPr>
          <w:color w:val="000000" w:themeColor="text1"/>
          <w:sz w:val="28"/>
          <w:szCs w:val="28"/>
        </w:rPr>
        <w:t xml:space="preserve"> с</w:t>
      </w:r>
      <w:r w:rsidR="00704218">
        <w:rPr>
          <w:color w:val="000000" w:themeColor="text1"/>
          <w:sz w:val="28"/>
          <w:szCs w:val="28"/>
        </w:rPr>
        <w:t>игналу,</w:t>
      </w:r>
      <w:r w:rsidR="00704218">
        <w:rPr>
          <w:rFonts w:eastAsia="Calibri"/>
          <w:sz w:val="28"/>
          <w:szCs w:val="28"/>
          <w:lang w:eastAsia="en-US"/>
        </w:rPr>
        <w:t xml:space="preserve"> различных прыжков </w:t>
      </w:r>
      <w:r w:rsidRPr="007628C0">
        <w:rPr>
          <w:rFonts w:eastAsia="Calibri"/>
          <w:sz w:val="28"/>
          <w:szCs w:val="28"/>
          <w:lang w:eastAsia="en-US"/>
        </w:rPr>
        <w:t>(в длину, высо</w:t>
      </w:r>
      <w:r w:rsidR="00704218">
        <w:rPr>
          <w:rFonts w:eastAsia="Calibri"/>
          <w:sz w:val="28"/>
          <w:szCs w:val="28"/>
          <w:lang w:eastAsia="en-US"/>
        </w:rPr>
        <w:t>ту и глубину, опорных прыжков).</w:t>
      </w:r>
    </w:p>
    <w:p w:rsidR="007628C0" w:rsidRPr="007628C0" w:rsidRDefault="00704218" w:rsidP="007628C0">
      <w:pPr>
        <w:ind w:firstLine="709"/>
        <w:jc w:val="both"/>
        <w:rPr>
          <w:rFonts w:eastAsia="Calibri"/>
          <w:sz w:val="28"/>
          <w:szCs w:val="28"/>
          <w:lang w:eastAsia="en-US"/>
        </w:rPr>
      </w:pPr>
      <w:r>
        <w:rPr>
          <w:rFonts w:eastAsia="Calibri"/>
          <w:sz w:val="28"/>
          <w:szCs w:val="28"/>
          <w:lang w:eastAsia="en-US"/>
        </w:rPr>
        <w:t>Подвижные и спортивные игры.</w:t>
      </w:r>
    </w:p>
    <w:p w:rsidR="00704218" w:rsidRDefault="007628C0" w:rsidP="00B16D36">
      <w:pPr>
        <w:ind w:firstLine="709"/>
        <w:jc w:val="both"/>
        <w:rPr>
          <w:rFonts w:eastAsia="Calibri"/>
          <w:sz w:val="28"/>
          <w:szCs w:val="28"/>
          <w:lang w:eastAsia="en-US"/>
        </w:rPr>
      </w:pPr>
      <w:r w:rsidRPr="007628C0">
        <w:rPr>
          <w:rFonts w:eastAsia="Calibri"/>
          <w:sz w:val="28"/>
          <w:szCs w:val="28"/>
          <w:lang w:eastAsia="en-US"/>
        </w:rPr>
        <w:t>Упражнения для</w:t>
      </w:r>
      <w:r w:rsidR="00704218">
        <w:rPr>
          <w:rFonts w:eastAsia="Calibri"/>
          <w:sz w:val="28"/>
          <w:szCs w:val="28"/>
          <w:lang w:eastAsia="en-US"/>
        </w:rPr>
        <w:t xml:space="preserve"> развития </w:t>
      </w:r>
      <w:r w:rsidRPr="007628C0">
        <w:rPr>
          <w:rFonts w:eastAsia="Calibri"/>
          <w:sz w:val="28"/>
          <w:szCs w:val="28"/>
          <w:lang w:eastAsia="en-US"/>
        </w:rPr>
        <w:t>координационных способностей в бадминтоне</w:t>
      </w:r>
      <w:r w:rsidR="00704218">
        <w:rPr>
          <w:rFonts w:eastAsia="Calibri"/>
          <w:sz w:val="28"/>
          <w:szCs w:val="28"/>
          <w:lang w:eastAsia="en-US"/>
        </w:rPr>
        <w:t>.</w:t>
      </w:r>
    </w:p>
    <w:p w:rsidR="00A779BD" w:rsidRDefault="007628C0" w:rsidP="00704218">
      <w:pPr>
        <w:ind w:firstLine="709"/>
        <w:jc w:val="both"/>
        <w:rPr>
          <w:rFonts w:eastAsia="Calibri"/>
          <w:sz w:val="28"/>
          <w:szCs w:val="28"/>
          <w:lang w:eastAsia="en-US"/>
        </w:rPr>
      </w:pPr>
      <w:r w:rsidRPr="007628C0">
        <w:rPr>
          <w:rFonts w:eastAsia="Calibri"/>
          <w:sz w:val="28"/>
          <w:szCs w:val="28"/>
          <w:lang w:eastAsia="en-US"/>
        </w:rPr>
        <w:t xml:space="preserve">Специальные упражнения для </w:t>
      </w:r>
      <w:r w:rsidR="00704218">
        <w:rPr>
          <w:rFonts w:eastAsia="Calibri"/>
          <w:sz w:val="28"/>
          <w:szCs w:val="28"/>
          <w:lang w:eastAsia="en-US"/>
        </w:rPr>
        <w:t>развития</w:t>
      </w:r>
      <w:r w:rsidRPr="007628C0">
        <w:rPr>
          <w:rFonts w:eastAsia="Calibri"/>
          <w:sz w:val="28"/>
          <w:szCs w:val="28"/>
          <w:lang w:eastAsia="en-US"/>
        </w:rPr>
        <w:t xml:space="preserve"> координации на площадке</w:t>
      </w:r>
      <w:r>
        <w:rPr>
          <w:rFonts w:eastAsia="Calibri"/>
          <w:sz w:val="28"/>
          <w:szCs w:val="28"/>
          <w:lang w:eastAsia="en-US"/>
        </w:rPr>
        <w:t xml:space="preserve">. </w:t>
      </w:r>
    </w:p>
    <w:p w:rsidR="00AD622A" w:rsidRDefault="00AD622A" w:rsidP="00704218">
      <w:pPr>
        <w:ind w:firstLine="709"/>
        <w:jc w:val="both"/>
        <w:rPr>
          <w:rFonts w:eastAsia="Calibri"/>
          <w:sz w:val="28"/>
          <w:szCs w:val="28"/>
          <w:lang w:eastAsia="en-US"/>
        </w:rPr>
      </w:pPr>
    </w:p>
    <w:p w:rsidR="00704218" w:rsidRPr="00B94342" w:rsidRDefault="00704218" w:rsidP="00B94342">
      <w:pPr>
        <w:ind w:firstLine="709"/>
        <w:jc w:val="both"/>
        <w:rPr>
          <w:rFonts w:eastAsia="Calibri"/>
          <w:sz w:val="28"/>
          <w:szCs w:val="28"/>
          <w:u w:val="single"/>
          <w:lang w:eastAsia="en-US"/>
        </w:rPr>
      </w:pPr>
      <w:r w:rsidRPr="00704218">
        <w:rPr>
          <w:rFonts w:eastAsia="Calibri"/>
          <w:sz w:val="28"/>
          <w:szCs w:val="28"/>
          <w:u w:val="single"/>
          <w:lang w:eastAsia="en-US"/>
        </w:rPr>
        <w:t>Развитие выносливости</w:t>
      </w:r>
    </w:p>
    <w:p w:rsidR="00704218" w:rsidRPr="00704218" w:rsidRDefault="00704218" w:rsidP="00704218">
      <w:pPr>
        <w:ind w:firstLine="709"/>
        <w:jc w:val="both"/>
        <w:rPr>
          <w:rFonts w:eastAsia="Calibri"/>
          <w:sz w:val="28"/>
          <w:szCs w:val="28"/>
          <w:lang w:eastAsia="en-US"/>
        </w:rPr>
      </w:pPr>
      <w:r>
        <w:rPr>
          <w:rFonts w:eastAsia="Calibri"/>
          <w:sz w:val="28"/>
          <w:szCs w:val="28"/>
          <w:lang w:eastAsia="en-US"/>
        </w:rPr>
        <w:t>Развитие</w:t>
      </w:r>
      <w:r w:rsidRPr="00704218">
        <w:rPr>
          <w:rFonts w:eastAsia="Calibri"/>
          <w:sz w:val="28"/>
          <w:szCs w:val="28"/>
          <w:lang w:eastAsia="en-US"/>
        </w:rPr>
        <w:t xml:space="preserve"> </w:t>
      </w:r>
      <w:r w:rsidRPr="00D47783">
        <w:rPr>
          <w:rFonts w:eastAsia="Calibri"/>
          <w:sz w:val="28"/>
          <w:szCs w:val="28"/>
          <w:lang w:eastAsia="en-US"/>
        </w:rPr>
        <w:t xml:space="preserve">скоростной </w:t>
      </w:r>
      <w:r w:rsidRPr="00704218">
        <w:rPr>
          <w:rFonts w:eastAsia="Calibri"/>
          <w:sz w:val="28"/>
          <w:szCs w:val="28"/>
          <w:lang w:eastAsia="en-US"/>
        </w:rPr>
        <w:t>выносливости:</w:t>
      </w:r>
    </w:p>
    <w:p w:rsidR="00704218" w:rsidRPr="00704218" w:rsidRDefault="00704218" w:rsidP="00704218">
      <w:pPr>
        <w:ind w:firstLine="709"/>
        <w:jc w:val="both"/>
        <w:rPr>
          <w:rFonts w:eastAsia="Calibri"/>
          <w:sz w:val="28"/>
          <w:szCs w:val="28"/>
          <w:lang w:eastAsia="en-US"/>
        </w:rPr>
      </w:pPr>
      <w:r w:rsidRPr="00704218">
        <w:rPr>
          <w:rFonts w:eastAsia="Calibri"/>
          <w:sz w:val="28"/>
          <w:szCs w:val="28"/>
          <w:lang w:eastAsia="en-US"/>
        </w:rPr>
        <w:t>– продолжительные игры со счетом с сокращенными до минимума</w:t>
      </w:r>
    </w:p>
    <w:p w:rsidR="00704218" w:rsidRPr="00704218" w:rsidRDefault="00704218" w:rsidP="00704218">
      <w:pPr>
        <w:jc w:val="both"/>
        <w:rPr>
          <w:rFonts w:eastAsia="Calibri"/>
          <w:sz w:val="28"/>
          <w:szCs w:val="28"/>
          <w:lang w:eastAsia="en-US"/>
        </w:rPr>
      </w:pPr>
      <w:r w:rsidRPr="00704218">
        <w:rPr>
          <w:rFonts w:eastAsia="Calibri"/>
          <w:sz w:val="28"/>
          <w:szCs w:val="28"/>
          <w:lang w:eastAsia="en-US"/>
        </w:rPr>
        <w:t>промежутками между розыгрышами очка</w:t>
      </w:r>
      <w:r>
        <w:rPr>
          <w:rFonts w:eastAsia="Calibri"/>
          <w:sz w:val="28"/>
          <w:szCs w:val="28"/>
          <w:lang w:eastAsia="en-US"/>
        </w:rPr>
        <w:t xml:space="preserve"> в острых, темповых комбинациях;</w:t>
      </w:r>
    </w:p>
    <w:p w:rsidR="00704218" w:rsidRPr="00704218" w:rsidRDefault="00704218" w:rsidP="00704218">
      <w:pPr>
        <w:ind w:firstLine="709"/>
        <w:jc w:val="both"/>
        <w:rPr>
          <w:rFonts w:eastAsia="Calibri"/>
          <w:sz w:val="28"/>
          <w:szCs w:val="28"/>
          <w:lang w:eastAsia="en-US"/>
        </w:rPr>
      </w:pPr>
      <w:r w:rsidRPr="00704218">
        <w:rPr>
          <w:rFonts w:eastAsia="Calibri"/>
          <w:sz w:val="28"/>
          <w:szCs w:val="28"/>
          <w:lang w:eastAsia="en-US"/>
        </w:rPr>
        <w:t>– игровые упражнения, требующие быстрых передвижений от задней линии</w:t>
      </w:r>
    </w:p>
    <w:p w:rsidR="00704218" w:rsidRPr="00704218" w:rsidRDefault="00704218" w:rsidP="00704218">
      <w:pPr>
        <w:jc w:val="both"/>
        <w:rPr>
          <w:rFonts w:eastAsia="Calibri"/>
          <w:sz w:val="28"/>
          <w:szCs w:val="28"/>
          <w:lang w:eastAsia="en-US"/>
        </w:rPr>
      </w:pPr>
      <w:r>
        <w:rPr>
          <w:rFonts w:eastAsia="Calibri"/>
          <w:sz w:val="28"/>
          <w:szCs w:val="28"/>
          <w:lang w:eastAsia="en-US"/>
        </w:rPr>
        <w:t>площадки к игре у сетки;</w:t>
      </w:r>
    </w:p>
    <w:p w:rsidR="00704218" w:rsidRPr="00704218" w:rsidRDefault="00704218" w:rsidP="00D47783">
      <w:pPr>
        <w:ind w:firstLine="709"/>
        <w:jc w:val="both"/>
        <w:rPr>
          <w:rFonts w:eastAsia="Calibri"/>
          <w:sz w:val="28"/>
          <w:szCs w:val="28"/>
          <w:lang w:eastAsia="en-US"/>
        </w:rPr>
      </w:pPr>
      <w:r w:rsidRPr="00704218">
        <w:rPr>
          <w:rFonts w:eastAsia="Calibri"/>
          <w:sz w:val="28"/>
          <w:szCs w:val="28"/>
          <w:lang w:eastAsia="en-US"/>
        </w:rPr>
        <w:t>– беговые упражнения, в которые входит повторный бег в</w:t>
      </w:r>
      <w:r w:rsidR="00D47783">
        <w:rPr>
          <w:rFonts w:eastAsia="Calibri"/>
          <w:sz w:val="28"/>
          <w:szCs w:val="28"/>
          <w:lang w:eastAsia="en-US"/>
        </w:rPr>
        <w:t xml:space="preserve"> </w:t>
      </w:r>
      <w:r w:rsidRPr="00704218">
        <w:rPr>
          <w:rFonts w:eastAsia="Calibri"/>
          <w:sz w:val="28"/>
          <w:szCs w:val="28"/>
          <w:lang w:eastAsia="en-US"/>
        </w:rPr>
        <w:t>различных направлениях, разными способами с короткими интервалами отдыха</w:t>
      </w:r>
    </w:p>
    <w:p w:rsidR="00704218" w:rsidRPr="00704218" w:rsidRDefault="00704218" w:rsidP="00704218">
      <w:pPr>
        <w:ind w:firstLine="709"/>
        <w:jc w:val="both"/>
        <w:rPr>
          <w:rFonts w:eastAsia="Calibri"/>
          <w:sz w:val="28"/>
          <w:szCs w:val="28"/>
          <w:lang w:eastAsia="en-US"/>
        </w:rPr>
      </w:pPr>
      <w:r w:rsidRPr="00704218">
        <w:rPr>
          <w:rFonts w:eastAsia="Calibri"/>
          <w:sz w:val="28"/>
          <w:szCs w:val="28"/>
          <w:lang w:eastAsia="en-US"/>
        </w:rPr>
        <w:t>– комбинированные комплексы серийно выполняемых упражнений,</w:t>
      </w:r>
    </w:p>
    <w:p w:rsidR="00704218" w:rsidRPr="00704218" w:rsidRDefault="00704218" w:rsidP="00704218">
      <w:pPr>
        <w:jc w:val="both"/>
        <w:rPr>
          <w:rFonts w:eastAsia="Calibri"/>
          <w:sz w:val="28"/>
          <w:szCs w:val="28"/>
          <w:lang w:eastAsia="en-US"/>
        </w:rPr>
      </w:pPr>
      <w:r w:rsidRPr="00704218">
        <w:rPr>
          <w:rFonts w:eastAsia="Calibri"/>
          <w:sz w:val="28"/>
          <w:szCs w:val="28"/>
          <w:lang w:eastAsia="en-US"/>
        </w:rPr>
        <w:t>состоящие из различных видов бега, прыжков, метаний и других упражнений;</w:t>
      </w:r>
    </w:p>
    <w:p w:rsidR="002E21EF" w:rsidRDefault="00704218" w:rsidP="00B94342">
      <w:pPr>
        <w:ind w:firstLine="709"/>
        <w:jc w:val="both"/>
        <w:rPr>
          <w:rFonts w:eastAsia="Calibri"/>
          <w:sz w:val="28"/>
          <w:szCs w:val="28"/>
          <w:lang w:eastAsia="en-US"/>
        </w:rPr>
      </w:pPr>
      <w:r w:rsidRPr="00704218">
        <w:rPr>
          <w:rFonts w:eastAsia="Calibri"/>
          <w:sz w:val="28"/>
          <w:szCs w:val="28"/>
          <w:lang w:eastAsia="en-US"/>
        </w:rPr>
        <w:t>– спортивные игры с высокой интенсивнос</w:t>
      </w:r>
      <w:r>
        <w:rPr>
          <w:rFonts w:eastAsia="Calibri"/>
          <w:sz w:val="28"/>
          <w:szCs w:val="28"/>
          <w:lang w:eastAsia="en-US"/>
        </w:rPr>
        <w:t xml:space="preserve">тью действий, проводимые как по </w:t>
      </w:r>
      <w:r w:rsidRPr="00704218">
        <w:rPr>
          <w:rFonts w:eastAsia="Calibri"/>
          <w:sz w:val="28"/>
          <w:szCs w:val="28"/>
          <w:lang w:eastAsia="en-US"/>
        </w:rPr>
        <w:t>обычным, так и по упрощенным правилам, сокращающим до минимума игровые</w:t>
      </w:r>
      <w:r>
        <w:rPr>
          <w:rFonts w:eastAsia="Calibri"/>
          <w:sz w:val="28"/>
          <w:szCs w:val="28"/>
          <w:lang w:eastAsia="en-US"/>
        </w:rPr>
        <w:t xml:space="preserve"> паузы.</w:t>
      </w:r>
    </w:p>
    <w:p w:rsidR="00704218" w:rsidRPr="00704218" w:rsidRDefault="00704218" w:rsidP="00704218">
      <w:pPr>
        <w:ind w:firstLine="709"/>
        <w:jc w:val="both"/>
        <w:rPr>
          <w:rFonts w:eastAsia="Calibri"/>
          <w:sz w:val="28"/>
          <w:szCs w:val="28"/>
          <w:lang w:eastAsia="en-US"/>
        </w:rPr>
      </w:pPr>
      <w:r>
        <w:rPr>
          <w:rFonts w:eastAsia="Calibri"/>
          <w:sz w:val="28"/>
          <w:szCs w:val="28"/>
          <w:lang w:eastAsia="en-US"/>
        </w:rPr>
        <w:t>Развитие</w:t>
      </w:r>
      <w:r w:rsidRPr="00D47783">
        <w:rPr>
          <w:rFonts w:eastAsia="Calibri"/>
          <w:sz w:val="28"/>
          <w:szCs w:val="28"/>
          <w:lang w:eastAsia="en-US"/>
        </w:rPr>
        <w:t xml:space="preserve"> силовой </w:t>
      </w:r>
      <w:r w:rsidRPr="00704218">
        <w:rPr>
          <w:rFonts w:eastAsia="Calibri"/>
          <w:sz w:val="28"/>
          <w:szCs w:val="28"/>
          <w:lang w:eastAsia="en-US"/>
        </w:rPr>
        <w:t>выносливост</w:t>
      </w:r>
      <w:r>
        <w:rPr>
          <w:rFonts w:eastAsia="Calibri"/>
          <w:sz w:val="28"/>
          <w:szCs w:val="28"/>
          <w:lang w:eastAsia="en-US"/>
        </w:rPr>
        <w:t>и:</w:t>
      </w:r>
    </w:p>
    <w:p w:rsidR="00EB1FFF" w:rsidRPr="00EB1FFF" w:rsidRDefault="00704218" w:rsidP="00322559">
      <w:pPr>
        <w:pStyle w:val="a6"/>
        <w:numPr>
          <w:ilvl w:val="0"/>
          <w:numId w:val="9"/>
        </w:numPr>
        <w:ind w:left="0" w:firstLine="709"/>
        <w:jc w:val="both"/>
        <w:rPr>
          <w:rFonts w:eastAsia="Calibri"/>
          <w:sz w:val="28"/>
          <w:szCs w:val="28"/>
          <w:lang w:eastAsia="en-US"/>
        </w:rPr>
      </w:pPr>
      <w:r w:rsidRPr="00EB1FFF">
        <w:rPr>
          <w:rFonts w:eastAsia="Calibri"/>
          <w:sz w:val="28"/>
          <w:szCs w:val="28"/>
          <w:lang w:eastAsia="en-US"/>
        </w:rPr>
        <w:t xml:space="preserve">многократное, серийное, преимущественно до отказа, выполнение упражнений, требующих значительных мышечных усилий. </w:t>
      </w:r>
    </w:p>
    <w:p w:rsidR="00704218" w:rsidRPr="00EB1FFF" w:rsidRDefault="00EB1FFF" w:rsidP="00322559">
      <w:pPr>
        <w:pStyle w:val="a6"/>
        <w:numPr>
          <w:ilvl w:val="0"/>
          <w:numId w:val="9"/>
        </w:numPr>
        <w:ind w:left="0" w:firstLine="709"/>
        <w:jc w:val="both"/>
        <w:rPr>
          <w:rFonts w:eastAsia="Calibri"/>
          <w:sz w:val="28"/>
          <w:szCs w:val="28"/>
          <w:lang w:eastAsia="en-US"/>
        </w:rPr>
      </w:pPr>
      <w:r w:rsidRPr="00EB1FFF">
        <w:rPr>
          <w:rFonts w:eastAsia="Calibri"/>
          <w:sz w:val="28"/>
          <w:szCs w:val="28"/>
          <w:lang w:eastAsia="en-US"/>
        </w:rPr>
        <w:t>и</w:t>
      </w:r>
      <w:r w:rsidR="00704218" w:rsidRPr="00EB1FFF">
        <w:rPr>
          <w:rFonts w:eastAsia="Calibri"/>
          <w:sz w:val="28"/>
          <w:szCs w:val="28"/>
          <w:lang w:eastAsia="en-US"/>
        </w:rPr>
        <w:t>митаци</w:t>
      </w:r>
      <w:r w:rsidRPr="00EB1FFF">
        <w:rPr>
          <w:rFonts w:eastAsia="Calibri"/>
          <w:sz w:val="28"/>
          <w:szCs w:val="28"/>
          <w:lang w:eastAsia="en-US"/>
        </w:rPr>
        <w:t xml:space="preserve">я ударного движения с </w:t>
      </w:r>
      <w:r w:rsidR="00704218" w:rsidRPr="00EB1FFF">
        <w:rPr>
          <w:rFonts w:eastAsia="Calibri"/>
          <w:sz w:val="28"/>
          <w:szCs w:val="28"/>
          <w:lang w:eastAsia="en-US"/>
        </w:rPr>
        <w:t>преодолением сопротивления резинового амортизатора и серийные прыжки вверх,</w:t>
      </w:r>
      <w:r w:rsidRPr="00EB1FFF">
        <w:rPr>
          <w:rFonts w:eastAsia="Calibri"/>
          <w:sz w:val="28"/>
          <w:szCs w:val="28"/>
          <w:lang w:eastAsia="en-US"/>
        </w:rPr>
        <w:t xml:space="preserve"> </w:t>
      </w:r>
      <w:r w:rsidR="00704218" w:rsidRPr="00EB1FFF">
        <w:rPr>
          <w:rFonts w:eastAsia="Calibri"/>
          <w:sz w:val="28"/>
          <w:szCs w:val="28"/>
          <w:lang w:eastAsia="en-US"/>
        </w:rPr>
        <w:t>доставая высоко подвешенный предмет.</w:t>
      </w:r>
    </w:p>
    <w:p w:rsidR="00EB1FFF" w:rsidRDefault="00EB1FFF" w:rsidP="00EB1FFF">
      <w:pPr>
        <w:ind w:firstLine="709"/>
        <w:jc w:val="both"/>
        <w:rPr>
          <w:rFonts w:eastAsia="Calibri"/>
          <w:sz w:val="28"/>
          <w:szCs w:val="28"/>
          <w:lang w:eastAsia="en-US"/>
        </w:rPr>
      </w:pPr>
    </w:p>
    <w:p w:rsidR="00EB1FFF" w:rsidRPr="00B94342" w:rsidRDefault="00EB1FFF" w:rsidP="00B94342">
      <w:pPr>
        <w:ind w:firstLine="709"/>
        <w:jc w:val="both"/>
        <w:rPr>
          <w:rFonts w:eastAsia="Calibri"/>
          <w:sz w:val="28"/>
          <w:szCs w:val="28"/>
          <w:u w:val="single"/>
          <w:lang w:eastAsia="en-US"/>
        </w:rPr>
      </w:pPr>
      <w:r w:rsidRPr="00EB1FFF">
        <w:rPr>
          <w:rFonts w:eastAsia="Calibri"/>
          <w:sz w:val="28"/>
          <w:szCs w:val="28"/>
          <w:u w:val="single"/>
          <w:lang w:eastAsia="en-US"/>
        </w:rPr>
        <w:t>Развитие сил</w:t>
      </w:r>
      <w:r w:rsidR="00AD622A">
        <w:rPr>
          <w:rFonts w:eastAsia="Calibri"/>
          <w:sz w:val="28"/>
          <w:szCs w:val="28"/>
          <w:u w:val="single"/>
          <w:lang w:eastAsia="en-US"/>
        </w:rPr>
        <w:t>ы</w:t>
      </w:r>
    </w:p>
    <w:p w:rsidR="00EB1FFF" w:rsidRPr="00EB1FFF" w:rsidRDefault="00EB1FFF" w:rsidP="002E21EF">
      <w:pPr>
        <w:ind w:firstLine="709"/>
        <w:jc w:val="both"/>
        <w:rPr>
          <w:rFonts w:eastAsia="Calibri"/>
          <w:sz w:val="28"/>
          <w:szCs w:val="28"/>
          <w:lang w:eastAsia="en-US"/>
        </w:rPr>
      </w:pPr>
      <w:r w:rsidRPr="00EB1FFF">
        <w:rPr>
          <w:rFonts w:eastAsia="Calibri"/>
          <w:sz w:val="28"/>
          <w:szCs w:val="28"/>
          <w:lang w:eastAsia="en-US"/>
        </w:rPr>
        <w:t>1. Упражнения с внешни</w:t>
      </w:r>
      <w:r>
        <w:rPr>
          <w:rFonts w:eastAsia="Calibri"/>
          <w:sz w:val="28"/>
          <w:szCs w:val="28"/>
          <w:lang w:eastAsia="en-US"/>
        </w:rPr>
        <w:t>м сопротивлением</w:t>
      </w:r>
      <w:r w:rsidRPr="00EB1FFF">
        <w:rPr>
          <w:rFonts w:eastAsia="Calibri"/>
          <w:sz w:val="28"/>
          <w:szCs w:val="28"/>
          <w:lang w:eastAsia="en-US"/>
        </w:rPr>
        <w:t>:</w:t>
      </w:r>
    </w:p>
    <w:p w:rsidR="00EB1FFF" w:rsidRPr="00EB1FFF" w:rsidRDefault="00EB1FFF" w:rsidP="002E21EF">
      <w:pPr>
        <w:ind w:firstLine="709"/>
        <w:jc w:val="both"/>
        <w:rPr>
          <w:rFonts w:eastAsia="Calibri"/>
          <w:sz w:val="28"/>
          <w:szCs w:val="28"/>
          <w:lang w:eastAsia="en-US"/>
        </w:rPr>
      </w:pPr>
      <w:r w:rsidRPr="00EB1FFF">
        <w:rPr>
          <w:rFonts w:eastAsia="Calibri"/>
          <w:sz w:val="28"/>
          <w:szCs w:val="28"/>
          <w:lang w:eastAsia="en-US"/>
        </w:rPr>
        <w:t xml:space="preserve">– упражнения с </w:t>
      </w:r>
      <w:r w:rsidR="00D47783">
        <w:rPr>
          <w:rFonts w:eastAsia="Calibri"/>
          <w:sz w:val="28"/>
          <w:szCs w:val="28"/>
          <w:lang w:eastAsia="en-US"/>
        </w:rPr>
        <w:t>о</w:t>
      </w:r>
      <w:r w:rsidRPr="00EB1FFF">
        <w:rPr>
          <w:rFonts w:eastAsia="Calibri"/>
          <w:sz w:val="28"/>
          <w:szCs w:val="28"/>
          <w:lang w:eastAsia="en-US"/>
        </w:rPr>
        <w:t>тя</w:t>
      </w:r>
      <w:r w:rsidR="00D47783">
        <w:rPr>
          <w:rFonts w:eastAsia="Calibri"/>
          <w:sz w:val="28"/>
          <w:szCs w:val="28"/>
          <w:lang w:eastAsia="en-US"/>
        </w:rPr>
        <w:t>гощения</w:t>
      </w:r>
      <w:r w:rsidRPr="00EB1FFF">
        <w:rPr>
          <w:rFonts w:eastAsia="Calibri"/>
          <w:sz w:val="28"/>
          <w:szCs w:val="28"/>
          <w:lang w:eastAsia="en-US"/>
        </w:rPr>
        <w:t>ми, упражнения с партнером;</w:t>
      </w:r>
    </w:p>
    <w:p w:rsidR="00EB1FFF" w:rsidRPr="00EB1FFF" w:rsidRDefault="00EB1FFF" w:rsidP="002E21EF">
      <w:pPr>
        <w:ind w:firstLine="709"/>
        <w:jc w:val="both"/>
        <w:rPr>
          <w:rFonts w:eastAsia="Calibri"/>
          <w:sz w:val="28"/>
          <w:szCs w:val="28"/>
          <w:lang w:eastAsia="en-US"/>
        </w:rPr>
      </w:pPr>
      <w:r>
        <w:rPr>
          <w:rFonts w:eastAsia="Calibri"/>
          <w:sz w:val="28"/>
          <w:szCs w:val="28"/>
          <w:lang w:eastAsia="en-US"/>
        </w:rPr>
        <w:t xml:space="preserve">– </w:t>
      </w:r>
      <w:r w:rsidRPr="00EB1FFF">
        <w:rPr>
          <w:rFonts w:eastAsia="Calibri"/>
          <w:sz w:val="28"/>
          <w:szCs w:val="28"/>
          <w:lang w:eastAsia="en-US"/>
        </w:rPr>
        <w:t>упражнения с сопротивлени</w:t>
      </w:r>
      <w:r>
        <w:rPr>
          <w:rFonts w:eastAsia="Calibri"/>
          <w:sz w:val="28"/>
          <w:szCs w:val="28"/>
          <w:lang w:eastAsia="en-US"/>
        </w:rPr>
        <w:t xml:space="preserve">ем упругих предметов (резиновых </w:t>
      </w:r>
      <w:r w:rsidRPr="00EB1FFF">
        <w:rPr>
          <w:rFonts w:eastAsia="Calibri"/>
          <w:sz w:val="28"/>
          <w:szCs w:val="28"/>
          <w:lang w:eastAsia="en-US"/>
        </w:rPr>
        <w:t>амортизаторов, различных эспандеров и т. п.);</w:t>
      </w:r>
    </w:p>
    <w:p w:rsidR="00EB1FFF" w:rsidRPr="00EB1FFF" w:rsidRDefault="00EB1FFF" w:rsidP="002E21EF">
      <w:pPr>
        <w:ind w:firstLine="709"/>
        <w:jc w:val="both"/>
        <w:rPr>
          <w:rFonts w:eastAsia="Calibri"/>
          <w:sz w:val="28"/>
          <w:szCs w:val="28"/>
          <w:lang w:eastAsia="en-US"/>
        </w:rPr>
      </w:pPr>
      <w:r w:rsidRPr="00EB1FFF">
        <w:rPr>
          <w:rFonts w:eastAsia="Calibri"/>
          <w:sz w:val="28"/>
          <w:szCs w:val="28"/>
          <w:lang w:eastAsia="en-US"/>
        </w:rPr>
        <w:t>– упражнения в преодолении сопротивления внешней среды – бег в гору, по</w:t>
      </w:r>
    </w:p>
    <w:p w:rsidR="00EB1FFF" w:rsidRPr="00EB1FFF" w:rsidRDefault="00EB1FFF" w:rsidP="002E21EF">
      <w:pPr>
        <w:jc w:val="both"/>
        <w:rPr>
          <w:rFonts w:eastAsia="Calibri"/>
          <w:sz w:val="28"/>
          <w:szCs w:val="28"/>
          <w:lang w:eastAsia="en-US"/>
        </w:rPr>
      </w:pPr>
      <w:r w:rsidRPr="00EB1FFF">
        <w:rPr>
          <w:rFonts w:eastAsia="Calibri"/>
          <w:sz w:val="28"/>
          <w:szCs w:val="28"/>
          <w:lang w:eastAsia="en-US"/>
        </w:rPr>
        <w:t>песку и т. п.</w:t>
      </w:r>
    </w:p>
    <w:p w:rsidR="00EB1FFF" w:rsidRPr="002E21EF" w:rsidRDefault="00EB1FFF" w:rsidP="002E21EF">
      <w:pPr>
        <w:ind w:firstLine="709"/>
        <w:jc w:val="both"/>
        <w:rPr>
          <w:rFonts w:eastAsia="Calibri"/>
          <w:sz w:val="28"/>
          <w:szCs w:val="28"/>
        </w:rPr>
      </w:pPr>
      <w:r w:rsidRPr="002E21EF">
        <w:rPr>
          <w:rFonts w:eastAsia="Calibri"/>
          <w:sz w:val="28"/>
          <w:szCs w:val="28"/>
          <w:lang w:eastAsia="en-US"/>
        </w:rPr>
        <w:t>2.</w:t>
      </w:r>
      <w:r w:rsidRPr="00EB1FFF">
        <w:rPr>
          <w:rFonts w:eastAsia="Calibri"/>
          <w:lang w:eastAsia="en-US"/>
        </w:rPr>
        <w:t xml:space="preserve"> </w:t>
      </w:r>
      <w:r w:rsidRPr="002E21EF">
        <w:rPr>
          <w:rFonts w:eastAsia="Calibri"/>
          <w:sz w:val="28"/>
          <w:szCs w:val="28"/>
        </w:rPr>
        <w:t>Упражнения с преодолением веса собственного тела: гимнастические</w:t>
      </w:r>
      <w:r w:rsidR="002E21EF">
        <w:rPr>
          <w:rFonts w:eastAsia="Calibri"/>
          <w:sz w:val="28"/>
          <w:szCs w:val="28"/>
        </w:rPr>
        <w:t xml:space="preserve">, </w:t>
      </w:r>
      <w:r w:rsidRPr="002E21EF">
        <w:rPr>
          <w:rFonts w:eastAsia="Calibri"/>
          <w:sz w:val="28"/>
          <w:szCs w:val="28"/>
        </w:rPr>
        <w:t>силовые, легкоатлетические прыжковые, в п</w:t>
      </w:r>
      <w:r w:rsidR="002E21EF">
        <w:rPr>
          <w:rFonts w:eastAsia="Calibri"/>
          <w:sz w:val="28"/>
          <w:szCs w:val="28"/>
        </w:rPr>
        <w:t>реодолении препятствий, ударно-</w:t>
      </w:r>
      <w:r w:rsidRPr="002E21EF">
        <w:rPr>
          <w:rFonts w:eastAsia="Calibri"/>
          <w:sz w:val="28"/>
          <w:szCs w:val="28"/>
        </w:rPr>
        <w:t>прыжковые и др.</w:t>
      </w:r>
    </w:p>
    <w:p w:rsidR="00EB1FFF" w:rsidRPr="00EB1FFF" w:rsidRDefault="00EB1FFF" w:rsidP="002E21EF">
      <w:pPr>
        <w:ind w:firstLine="709"/>
        <w:jc w:val="both"/>
        <w:rPr>
          <w:rFonts w:eastAsia="Calibri"/>
          <w:sz w:val="28"/>
          <w:szCs w:val="28"/>
          <w:lang w:eastAsia="en-US"/>
        </w:rPr>
      </w:pPr>
      <w:r w:rsidRPr="00EB1FFF">
        <w:rPr>
          <w:rFonts w:eastAsia="Calibri"/>
          <w:sz w:val="28"/>
          <w:szCs w:val="28"/>
          <w:lang w:eastAsia="en-US"/>
        </w:rPr>
        <w:lastRenderedPageBreak/>
        <w:t>3. Изометрические упражнения.</w:t>
      </w:r>
    </w:p>
    <w:p w:rsidR="0033220A" w:rsidRDefault="0033220A" w:rsidP="002E21EF">
      <w:pPr>
        <w:jc w:val="both"/>
        <w:rPr>
          <w:rFonts w:eastAsia="Calibri"/>
          <w:sz w:val="28"/>
          <w:szCs w:val="28"/>
          <w:u w:val="single"/>
          <w:lang w:eastAsia="en-US"/>
        </w:rPr>
      </w:pPr>
    </w:p>
    <w:p w:rsidR="00AD622A" w:rsidRPr="00B94342" w:rsidRDefault="00B94342" w:rsidP="00B94342">
      <w:pPr>
        <w:ind w:firstLine="709"/>
        <w:jc w:val="both"/>
        <w:rPr>
          <w:rFonts w:eastAsia="Calibri"/>
          <w:sz w:val="28"/>
          <w:szCs w:val="28"/>
          <w:u w:val="single"/>
          <w:lang w:eastAsia="en-US"/>
        </w:rPr>
      </w:pPr>
      <w:r>
        <w:rPr>
          <w:rFonts w:eastAsia="Calibri"/>
          <w:sz w:val="28"/>
          <w:szCs w:val="28"/>
          <w:u w:val="single"/>
          <w:lang w:eastAsia="en-US"/>
        </w:rPr>
        <w:t>Развитие гибкости</w:t>
      </w:r>
    </w:p>
    <w:p w:rsidR="00AD622A" w:rsidRDefault="00AD622A" w:rsidP="00AD622A">
      <w:pPr>
        <w:ind w:firstLine="708"/>
        <w:jc w:val="both"/>
        <w:rPr>
          <w:rFonts w:eastAsia="Calibri"/>
          <w:sz w:val="28"/>
          <w:szCs w:val="28"/>
          <w:lang w:eastAsia="en-US"/>
        </w:rPr>
      </w:pPr>
      <w:r>
        <w:rPr>
          <w:rFonts w:eastAsia="Calibri"/>
          <w:sz w:val="28"/>
          <w:szCs w:val="28"/>
          <w:lang w:eastAsia="en-US"/>
        </w:rPr>
        <w:t xml:space="preserve">Развитие гибкости пояса верхних конечностей. </w:t>
      </w:r>
      <w:r w:rsidRPr="00A57493">
        <w:rPr>
          <w:rFonts w:eastAsia="Calibri"/>
          <w:sz w:val="28"/>
          <w:szCs w:val="28"/>
          <w:lang w:eastAsia="en-US"/>
        </w:rPr>
        <w:t>Развитие подвижности в лучезапястном суставе</w:t>
      </w:r>
      <w:r>
        <w:rPr>
          <w:rFonts w:eastAsia="Calibri"/>
          <w:sz w:val="28"/>
          <w:szCs w:val="28"/>
          <w:lang w:eastAsia="en-US"/>
        </w:rPr>
        <w:t>.</w:t>
      </w:r>
      <w:r w:rsidRPr="00A57493">
        <w:rPr>
          <w:rFonts w:eastAsia="Calibri"/>
          <w:sz w:val="28"/>
          <w:szCs w:val="28"/>
          <w:lang w:eastAsia="en-US"/>
        </w:rPr>
        <w:t xml:space="preserve"> Развити</w:t>
      </w:r>
      <w:r>
        <w:rPr>
          <w:rFonts w:eastAsia="Calibri"/>
          <w:sz w:val="28"/>
          <w:szCs w:val="28"/>
          <w:lang w:eastAsia="en-US"/>
        </w:rPr>
        <w:t xml:space="preserve">е гибкости позвоночного столба. </w:t>
      </w:r>
      <w:r w:rsidRPr="00A57493">
        <w:rPr>
          <w:rFonts w:eastAsia="Calibri"/>
          <w:sz w:val="28"/>
          <w:szCs w:val="28"/>
          <w:lang w:eastAsia="en-US"/>
        </w:rPr>
        <w:t>Развитие силы мышц передней поверхности бедра. Развитие силы голеностопного сустава. Развитие силы мышц спины.</w:t>
      </w:r>
      <w:r>
        <w:rPr>
          <w:rFonts w:eastAsia="Calibri"/>
          <w:sz w:val="28"/>
          <w:szCs w:val="28"/>
          <w:lang w:eastAsia="en-US"/>
        </w:rPr>
        <w:t xml:space="preserve"> </w:t>
      </w:r>
    </w:p>
    <w:p w:rsidR="00A779BD" w:rsidRDefault="00A779BD" w:rsidP="002E21EF">
      <w:pPr>
        <w:jc w:val="both"/>
        <w:rPr>
          <w:rFonts w:eastAsia="Calibri"/>
          <w:sz w:val="28"/>
          <w:szCs w:val="28"/>
          <w:lang w:eastAsia="en-US"/>
        </w:rPr>
      </w:pPr>
    </w:p>
    <w:p w:rsidR="00A57493" w:rsidRDefault="00A57493" w:rsidP="009A39C0">
      <w:pPr>
        <w:ind w:firstLine="709"/>
        <w:jc w:val="both"/>
        <w:rPr>
          <w:rFonts w:eastAsia="Calibri"/>
          <w:sz w:val="28"/>
          <w:szCs w:val="28"/>
          <w:lang w:eastAsia="en-US"/>
        </w:rPr>
      </w:pPr>
    </w:p>
    <w:p w:rsidR="00A57493" w:rsidRDefault="00A57493" w:rsidP="009A39C0">
      <w:pPr>
        <w:ind w:firstLine="709"/>
        <w:jc w:val="both"/>
        <w:rPr>
          <w:rFonts w:eastAsia="Calibri"/>
          <w:sz w:val="28"/>
          <w:szCs w:val="28"/>
          <w:lang w:eastAsia="en-US"/>
        </w:rPr>
      </w:pPr>
    </w:p>
    <w:p w:rsidR="00A57493" w:rsidRDefault="00A57493" w:rsidP="009A39C0">
      <w:pPr>
        <w:ind w:firstLine="709"/>
        <w:jc w:val="both"/>
        <w:rPr>
          <w:rFonts w:eastAsia="Calibri"/>
          <w:sz w:val="28"/>
          <w:szCs w:val="28"/>
          <w:lang w:eastAsia="en-US"/>
        </w:rPr>
      </w:pPr>
    </w:p>
    <w:p w:rsidR="00A57493" w:rsidRDefault="00A57493" w:rsidP="009A39C0">
      <w:pPr>
        <w:ind w:firstLine="709"/>
        <w:jc w:val="both"/>
        <w:rPr>
          <w:rFonts w:eastAsia="Calibri"/>
          <w:sz w:val="28"/>
          <w:szCs w:val="28"/>
          <w:lang w:eastAsia="en-US"/>
        </w:rPr>
      </w:pPr>
    </w:p>
    <w:p w:rsidR="00A57493" w:rsidRDefault="00A57493" w:rsidP="009A39C0">
      <w:pPr>
        <w:ind w:firstLine="709"/>
        <w:jc w:val="both"/>
        <w:rPr>
          <w:rFonts w:eastAsia="Calibri"/>
          <w:sz w:val="28"/>
          <w:szCs w:val="28"/>
          <w:lang w:eastAsia="en-US"/>
        </w:rPr>
      </w:pPr>
    </w:p>
    <w:p w:rsidR="00A57493" w:rsidRDefault="00A57493" w:rsidP="009A39C0">
      <w:pPr>
        <w:ind w:firstLine="709"/>
        <w:jc w:val="both"/>
        <w:rPr>
          <w:rFonts w:eastAsia="Calibri"/>
          <w:sz w:val="28"/>
          <w:szCs w:val="28"/>
          <w:lang w:eastAsia="en-US"/>
        </w:rPr>
      </w:pPr>
    </w:p>
    <w:p w:rsidR="00A57493" w:rsidRDefault="00A57493" w:rsidP="009A39C0">
      <w:pPr>
        <w:ind w:firstLine="709"/>
        <w:jc w:val="both"/>
        <w:rPr>
          <w:rFonts w:eastAsia="Calibri"/>
          <w:sz w:val="28"/>
          <w:szCs w:val="28"/>
          <w:lang w:eastAsia="en-US"/>
        </w:rPr>
      </w:pPr>
    </w:p>
    <w:p w:rsidR="001E39E6" w:rsidRPr="001E39E6" w:rsidRDefault="001E39E6" w:rsidP="001E39E6">
      <w:pPr>
        <w:rPr>
          <w:rFonts w:eastAsia="Calibri"/>
          <w:sz w:val="28"/>
          <w:szCs w:val="28"/>
          <w:lang w:eastAsia="en-US"/>
        </w:rPr>
      </w:pPr>
    </w:p>
    <w:p w:rsidR="00D40F00" w:rsidRPr="001E39E6" w:rsidRDefault="00D40F00" w:rsidP="001E39E6">
      <w:pPr>
        <w:rPr>
          <w:rFonts w:eastAsia="Calibri"/>
          <w:sz w:val="28"/>
          <w:szCs w:val="28"/>
          <w:lang w:eastAsia="en-US"/>
        </w:rPr>
      </w:pPr>
    </w:p>
    <w:p w:rsidR="00923E20" w:rsidRDefault="00923E20" w:rsidP="003F6716">
      <w:pPr>
        <w:rPr>
          <w:rFonts w:eastAsia="Calibri"/>
          <w:b/>
          <w:sz w:val="28"/>
          <w:szCs w:val="28"/>
          <w:lang w:eastAsia="en-US"/>
        </w:rPr>
      </w:pPr>
    </w:p>
    <w:p w:rsidR="00EA00F7" w:rsidRDefault="00EA00F7" w:rsidP="007874D0">
      <w:pPr>
        <w:spacing w:after="160" w:line="259" w:lineRule="auto"/>
        <w:jc w:val="center"/>
        <w:rPr>
          <w:rFonts w:eastAsia="Calibri"/>
          <w:b/>
          <w:color w:val="00B0F0"/>
          <w:sz w:val="28"/>
          <w:szCs w:val="28"/>
          <w:lang w:eastAsia="en-US"/>
        </w:rPr>
      </w:pPr>
    </w:p>
    <w:p w:rsidR="00EA00F7" w:rsidRDefault="00EA00F7" w:rsidP="007874D0">
      <w:pPr>
        <w:spacing w:after="160" w:line="259" w:lineRule="auto"/>
        <w:jc w:val="center"/>
        <w:rPr>
          <w:rFonts w:eastAsia="Calibri"/>
          <w:b/>
          <w:color w:val="00B0F0"/>
          <w:sz w:val="28"/>
          <w:szCs w:val="28"/>
          <w:lang w:eastAsia="en-US"/>
        </w:rPr>
      </w:pPr>
    </w:p>
    <w:p w:rsidR="00EA00F7" w:rsidRDefault="00EA00F7" w:rsidP="007874D0">
      <w:pPr>
        <w:spacing w:after="160" w:line="259" w:lineRule="auto"/>
        <w:jc w:val="center"/>
        <w:rPr>
          <w:rFonts w:eastAsia="Calibri"/>
          <w:b/>
          <w:color w:val="00B0F0"/>
          <w:sz w:val="28"/>
          <w:szCs w:val="28"/>
          <w:lang w:eastAsia="en-US"/>
        </w:rPr>
      </w:pPr>
    </w:p>
    <w:p w:rsidR="00EA00F7" w:rsidRDefault="00EA00F7" w:rsidP="007874D0">
      <w:pPr>
        <w:spacing w:after="160" w:line="259" w:lineRule="auto"/>
        <w:jc w:val="center"/>
        <w:rPr>
          <w:rFonts w:eastAsia="Calibri"/>
          <w:b/>
          <w:color w:val="00B0F0"/>
          <w:sz w:val="28"/>
          <w:szCs w:val="28"/>
          <w:lang w:eastAsia="en-US"/>
        </w:rPr>
      </w:pPr>
    </w:p>
    <w:p w:rsidR="0033220A" w:rsidRDefault="0033220A" w:rsidP="007874D0">
      <w:pPr>
        <w:spacing w:after="160" w:line="259" w:lineRule="auto"/>
        <w:jc w:val="center"/>
        <w:rPr>
          <w:rFonts w:eastAsia="Calibri"/>
          <w:b/>
          <w:color w:val="00B0F0"/>
          <w:sz w:val="28"/>
          <w:szCs w:val="28"/>
          <w:lang w:eastAsia="en-US"/>
        </w:rPr>
      </w:pPr>
    </w:p>
    <w:p w:rsidR="0033220A" w:rsidRDefault="0033220A" w:rsidP="007874D0">
      <w:pPr>
        <w:spacing w:after="160" w:line="259" w:lineRule="auto"/>
        <w:jc w:val="center"/>
        <w:rPr>
          <w:rFonts w:eastAsia="Calibri"/>
          <w:b/>
          <w:color w:val="00B0F0"/>
          <w:sz w:val="28"/>
          <w:szCs w:val="28"/>
          <w:lang w:eastAsia="en-US"/>
        </w:rPr>
      </w:pPr>
    </w:p>
    <w:p w:rsidR="0033220A" w:rsidRDefault="0033220A" w:rsidP="007874D0">
      <w:pPr>
        <w:spacing w:after="160" w:line="259" w:lineRule="auto"/>
        <w:jc w:val="center"/>
        <w:rPr>
          <w:rFonts w:eastAsia="Calibri"/>
          <w:b/>
          <w:color w:val="00B0F0"/>
          <w:sz w:val="28"/>
          <w:szCs w:val="28"/>
          <w:lang w:eastAsia="en-US"/>
        </w:rPr>
      </w:pPr>
    </w:p>
    <w:p w:rsidR="0033220A" w:rsidRDefault="0033220A" w:rsidP="007874D0">
      <w:pPr>
        <w:spacing w:after="160" w:line="259" w:lineRule="auto"/>
        <w:jc w:val="center"/>
        <w:rPr>
          <w:rFonts w:eastAsia="Calibri"/>
          <w:b/>
          <w:color w:val="00B0F0"/>
          <w:sz w:val="28"/>
          <w:szCs w:val="28"/>
          <w:lang w:eastAsia="en-US"/>
        </w:rPr>
      </w:pPr>
    </w:p>
    <w:p w:rsidR="0033220A" w:rsidRDefault="0033220A" w:rsidP="007874D0">
      <w:pPr>
        <w:spacing w:after="160" w:line="259" w:lineRule="auto"/>
        <w:jc w:val="center"/>
        <w:rPr>
          <w:rFonts w:eastAsia="Calibri"/>
          <w:b/>
          <w:color w:val="00B0F0"/>
          <w:sz w:val="28"/>
          <w:szCs w:val="28"/>
          <w:lang w:eastAsia="en-US"/>
        </w:rPr>
      </w:pPr>
    </w:p>
    <w:p w:rsidR="0033220A" w:rsidRDefault="0033220A" w:rsidP="007874D0">
      <w:pPr>
        <w:spacing w:after="160" w:line="259" w:lineRule="auto"/>
        <w:jc w:val="center"/>
        <w:rPr>
          <w:rFonts w:eastAsia="Calibri"/>
          <w:b/>
          <w:color w:val="00B0F0"/>
          <w:sz w:val="28"/>
          <w:szCs w:val="28"/>
          <w:lang w:eastAsia="en-US"/>
        </w:rPr>
      </w:pPr>
    </w:p>
    <w:p w:rsidR="0033220A" w:rsidRDefault="0033220A" w:rsidP="007874D0">
      <w:pPr>
        <w:spacing w:after="160" w:line="259" w:lineRule="auto"/>
        <w:jc w:val="center"/>
        <w:rPr>
          <w:rFonts w:eastAsia="Calibri"/>
          <w:b/>
          <w:color w:val="00B0F0"/>
          <w:sz w:val="28"/>
          <w:szCs w:val="28"/>
          <w:lang w:eastAsia="en-US"/>
        </w:rPr>
      </w:pPr>
    </w:p>
    <w:p w:rsidR="0033220A" w:rsidRDefault="0033220A" w:rsidP="007874D0">
      <w:pPr>
        <w:spacing w:after="160" w:line="259" w:lineRule="auto"/>
        <w:jc w:val="center"/>
        <w:rPr>
          <w:rFonts w:eastAsia="Calibri"/>
          <w:b/>
          <w:color w:val="00B0F0"/>
          <w:sz w:val="28"/>
          <w:szCs w:val="28"/>
          <w:lang w:eastAsia="en-US"/>
        </w:rPr>
      </w:pPr>
    </w:p>
    <w:p w:rsidR="0033220A" w:rsidRDefault="0033220A" w:rsidP="007874D0">
      <w:pPr>
        <w:spacing w:after="160" w:line="259" w:lineRule="auto"/>
        <w:jc w:val="center"/>
        <w:rPr>
          <w:rFonts w:eastAsia="Calibri"/>
          <w:b/>
          <w:color w:val="00B0F0"/>
          <w:sz w:val="28"/>
          <w:szCs w:val="28"/>
          <w:lang w:eastAsia="en-US"/>
        </w:rPr>
      </w:pPr>
    </w:p>
    <w:p w:rsidR="00927C29" w:rsidRDefault="00927C29" w:rsidP="00927C29">
      <w:pPr>
        <w:spacing w:after="120"/>
        <w:jc w:val="center"/>
        <w:rPr>
          <w:b/>
          <w:bCs/>
          <w:caps/>
          <w:color w:val="000000" w:themeColor="text1"/>
          <w:sz w:val="28"/>
          <w:szCs w:val="28"/>
        </w:rPr>
      </w:pPr>
    </w:p>
    <w:p w:rsidR="00927C29" w:rsidRDefault="00927C29" w:rsidP="00927C29">
      <w:pPr>
        <w:spacing w:after="120"/>
        <w:jc w:val="center"/>
        <w:rPr>
          <w:b/>
          <w:bCs/>
          <w:caps/>
          <w:color w:val="000000" w:themeColor="text1"/>
          <w:sz w:val="28"/>
          <w:szCs w:val="28"/>
        </w:rPr>
      </w:pPr>
    </w:p>
    <w:p w:rsidR="00927C29" w:rsidRDefault="00927C29" w:rsidP="00927C29">
      <w:pPr>
        <w:spacing w:after="120"/>
        <w:jc w:val="center"/>
        <w:rPr>
          <w:b/>
          <w:bCs/>
          <w:caps/>
          <w:color w:val="000000" w:themeColor="text1"/>
          <w:sz w:val="28"/>
          <w:szCs w:val="28"/>
        </w:rPr>
      </w:pPr>
    </w:p>
    <w:p w:rsidR="00927C29" w:rsidRDefault="00927C29" w:rsidP="00927C29">
      <w:pPr>
        <w:spacing w:after="120"/>
        <w:jc w:val="center"/>
        <w:rPr>
          <w:b/>
          <w:bCs/>
          <w:caps/>
          <w:color w:val="000000" w:themeColor="text1"/>
          <w:sz w:val="28"/>
          <w:szCs w:val="28"/>
        </w:rPr>
      </w:pPr>
    </w:p>
    <w:p w:rsidR="00927C29" w:rsidRDefault="00927C29" w:rsidP="00927C29">
      <w:pPr>
        <w:spacing w:after="120"/>
        <w:jc w:val="center"/>
        <w:rPr>
          <w:b/>
          <w:bCs/>
          <w:caps/>
          <w:color w:val="000000" w:themeColor="text1"/>
          <w:sz w:val="28"/>
          <w:szCs w:val="28"/>
        </w:rPr>
      </w:pPr>
    </w:p>
    <w:p w:rsidR="00927C29" w:rsidRDefault="00927C29" w:rsidP="00927C29">
      <w:pPr>
        <w:spacing w:after="120"/>
        <w:jc w:val="center"/>
        <w:rPr>
          <w:b/>
          <w:bCs/>
          <w:caps/>
          <w:color w:val="000000" w:themeColor="text1"/>
          <w:sz w:val="28"/>
          <w:szCs w:val="28"/>
        </w:rPr>
      </w:pPr>
      <w:r>
        <w:rPr>
          <w:b/>
          <w:bCs/>
          <w:caps/>
          <w:color w:val="000000" w:themeColor="text1"/>
          <w:sz w:val="28"/>
          <w:szCs w:val="28"/>
        </w:rPr>
        <w:lastRenderedPageBreak/>
        <w:t xml:space="preserve">Учебно-методическая карта </w:t>
      </w:r>
    </w:p>
    <w:tbl>
      <w:tblPr>
        <w:tblW w:w="100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670"/>
        <w:gridCol w:w="567"/>
        <w:gridCol w:w="850"/>
        <w:gridCol w:w="2129"/>
      </w:tblGrid>
      <w:tr w:rsidR="00D652A7" w:rsidTr="00D652A7">
        <w:trPr>
          <w:trHeight w:val="510"/>
        </w:trPr>
        <w:tc>
          <w:tcPr>
            <w:tcW w:w="852" w:type="dxa"/>
            <w:vMerge w:val="restart"/>
            <w:tcBorders>
              <w:top w:val="single" w:sz="4" w:space="0" w:color="auto"/>
              <w:left w:val="single" w:sz="4" w:space="0" w:color="auto"/>
              <w:bottom w:val="single" w:sz="4" w:space="0" w:color="auto"/>
              <w:right w:val="single" w:sz="4" w:space="0" w:color="auto"/>
            </w:tcBorders>
            <w:textDirection w:val="btLr"/>
            <w:hideMark/>
          </w:tcPr>
          <w:p w:rsidR="00D652A7" w:rsidRDefault="00D652A7">
            <w:pPr>
              <w:keepNext/>
              <w:spacing w:line="254" w:lineRule="auto"/>
              <w:ind w:left="113" w:right="113"/>
              <w:jc w:val="center"/>
              <w:rPr>
                <w:sz w:val="22"/>
                <w:szCs w:val="22"/>
                <w:lang w:eastAsia="en-US"/>
              </w:rPr>
            </w:pPr>
            <w:r>
              <w:rPr>
                <w:sz w:val="22"/>
                <w:szCs w:val="22"/>
                <w:lang w:eastAsia="en-US"/>
              </w:rPr>
              <w:t>Номер раздела, темы</w:t>
            </w:r>
          </w:p>
        </w:tc>
        <w:tc>
          <w:tcPr>
            <w:tcW w:w="5670" w:type="dxa"/>
            <w:vMerge w:val="restart"/>
            <w:tcBorders>
              <w:top w:val="single" w:sz="4" w:space="0" w:color="auto"/>
              <w:left w:val="single" w:sz="4" w:space="0" w:color="auto"/>
              <w:bottom w:val="single" w:sz="4" w:space="0" w:color="auto"/>
              <w:right w:val="single" w:sz="4" w:space="0" w:color="auto"/>
            </w:tcBorders>
          </w:tcPr>
          <w:p w:rsidR="00D652A7" w:rsidRDefault="00D652A7">
            <w:pPr>
              <w:keepNext/>
              <w:spacing w:line="254" w:lineRule="auto"/>
              <w:jc w:val="center"/>
              <w:rPr>
                <w:sz w:val="22"/>
                <w:szCs w:val="22"/>
                <w:lang w:eastAsia="en-US"/>
              </w:rPr>
            </w:pPr>
          </w:p>
          <w:p w:rsidR="00D652A7" w:rsidRDefault="00D652A7">
            <w:pPr>
              <w:keepNext/>
              <w:spacing w:line="254" w:lineRule="auto"/>
              <w:jc w:val="center"/>
              <w:rPr>
                <w:sz w:val="22"/>
                <w:szCs w:val="22"/>
                <w:lang w:eastAsia="en-US"/>
              </w:rPr>
            </w:pPr>
          </w:p>
          <w:p w:rsidR="00D652A7" w:rsidRDefault="00D652A7">
            <w:pPr>
              <w:keepNext/>
              <w:spacing w:line="254" w:lineRule="auto"/>
              <w:jc w:val="center"/>
              <w:rPr>
                <w:sz w:val="22"/>
                <w:szCs w:val="22"/>
                <w:lang w:eastAsia="en-US"/>
              </w:rPr>
            </w:pPr>
          </w:p>
          <w:p w:rsidR="00D652A7" w:rsidRDefault="00D652A7">
            <w:pPr>
              <w:keepNext/>
              <w:spacing w:line="254" w:lineRule="auto"/>
              <w:jc w:val="center"/>
              <w:rPr>
                <w:sz w:val="22"/>
                <w:szCs w:val="22"/>
                <w:lang w:eastAsia="en-US"/>
              </w:rPr>
            </w:pPr>
          </w:p>
          <w:p w:rsidR="00D652A7" w:rsidRDefault="00D652A7">
            <w:pPr>
              <w:keepNext/>
              <w:spacing w:line="254" w:lineRule="auto"/>
              <w:jc w:val="center"/>
              <w:rPr>
                <w:sz w:val="22"/>
                <w:szCs w:val="22"/>
                <w:lang w:eastAsia="en-US"/>
              </w:rPr>
            </w:pPr>
            <w:r>
              <w:rPr>
                <w:sz w:val="22"/>
                <w:szCs w:val="22"/>
                <w:lang w:eastAsia="en-US"/>
              </w:rPr>
              <w:t>Наименование раздела, темы</w:t>
            </w:r>
          </w:p>
        </w:tc>
        <w:tc>
          <w:tcPr>
            <w:tcW w:w="1417" w:type="dxa"/>
            <w:gridSpan w:val="2"/>
            <w:tcBorders>
              <w:top w:val="single" w:sz="4" w:space="0" w:color="auto"/>
              <w:left w:val="single" w:sz="4" w:space="0" w:color="auto"/>
              <w:bottom w:val="single" w:sz="4" w:space="0" w:color="auto"/>
              <w:right w:val="single" w:sz="4" w:space="0" w:color="auto"/>
            </w:tcBorders>
            <w:hideMark/>
          </w:tcPr>
          <w:p w:rsidR="00D652A7" w:rsidRDefault="00D652A7">
            <w:pPr>
              <w:keepNext/>
              <w:spacing w:line="254" w:lineRule="auto"/>
              <w:jc w:val="center"/>
              <w:rPr>
                <w:sz w:val="22"/>
                <w:szCs w:val="22"/>
                <w:lang w:eastAsia="en-US"/>
              </w:rPr>
            </w:pPr>
            <w:r>
              <w:rPr>
                <w:sz w:val="22"/>
                <w:szCs w:val="22"/>
                <w:lang w:eastAsia="en-US"/>
              </w:rPr>
              <w:t>Количество аудиторных часов</w:t>
            </w:r>
          </w:p>
        </w:tc>
        <w:tc>
          <w:tcPr>
            <w:tcW w:w="2129" w:type="dxa"/>
            <w:vMerge w:val="restart"/>
            <w:tcBorders>
              <w:top w:val="single" w:sz="4" w:space="0" w:color="auto"/>
              <w:left w:val="single" w:sz="4" w:space="0" w:color="auto"/>
              <w:bottom w:val="single" w:sz="4" w:space="0" w:color="auto"/>
              <w:right w:val="single" w:sz="4" w:space="0" w:color="auto"/>
            </w:tcBorders>
            <w:textDirection w:val="btLr"/>
          </w:tcPr>
          <w:p w:rsidR="00D652A7" w:rsidRDefault="00D652A7">
            <w:pPr>
              <w:keepNext/>
              <w:spacing w:line="254" w:lineRule="auto"/>
              <w:ind w:left="113" w:right="113"/>
              <w:jc w:val="center"/>
              <w:rPr>
                <w:sz w:val="22"/>
                <w:szCs w:val="22"/>
                <w:lang w:eastAsia="en-US"/>
              </w:rPr>
            </w:pPr>
          </w:p>
          <w:p w:rsidR="00D652A7" w:rsidRDefault="00D652A7">
            <w:pPr>
              <w:keepNext/>
              <w:spacing w:line="254" w:lineRule="auto"/>
              <w:ind w:left="113" w:right="113"/>
              <w:jc w:val="center"/>
              <w:rPr>
                <w:sz w:val="22"/>
                <w:szCs w:val="22"/>
                <w:lang w:eastAsia="en-US"/>
              </w:rPr>
            </w:pPr>
            <w:r>
              <w:rPr>
                <w:sz w:val="22"/>
                <w:szCs w:val="22"/>
                <w:lang w:eastAsia="en-US"/>
              </w:rPr>
              <w:t xml:space="preserve">Форма контроля </w:t>
            </w:r>
          </w:p>
          <w:p w:rsidR="00D652A7" w:rsidRDefault="00D652A7">
            <w:pPr>
              <w:keepNext/>
              <w:spacing w:line="254" w:lineRule="auto"/>
              <w:ind w:left="113" w:right="113"/>
              <w:jc w:val="center"/>
              <w:rPr>
                <w:sz w:val="22"/>
                <w:szCs w:val="22"/>
                <w:lang w:eastAsia="en-US"/>
              </w:rPr>
            </w:pPr>
          </w:p>
        </w:tc>
      </w:tr>
      <w:tr w:rsidR="00D652A7" w:rsidTr="00D652A7">
        <w:trPr>
          <w:trHeight w:val="1643"/>
        </w:trPr>
        <w:tc>
          <w:tcPr>
            <w:tcW w:w="852" w:type="dxa"/>
            <w:vMerge/>
            <w:tcBorders>
              <w:top w:val="single" w:sz="4" w:space="0" w:color="auto"/>
              <w:left w:val="single" w:sz="4" w:space="0" w:color="auto"/>
              <w:bottom w:val="single" w:sz="4" w:space="0" w:color="auto"/>
              <w:right w:val="single" w:sz="4" w:space="0" w:color="auto"/>
            </w:tcBorders>
            <w:vAlign w:val="center"/>
            <w:hideMark/>
          </w:tcPr>
          <w:p w:rsidR="00D652A7" w:rsidRDefault="00D652A7">
            <w:pPr>
              <w:rPr>
                <w:rFonts w:cs="Arial Unicode MS"/>
                <w:color w:val="000000"/>
                <w:sz w:val="22"/>
                <w:szCs w:val="22"/>
                <w:u w:color="000000"/>
                <w:lang w:eastAsia="en-US"/>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D652A7" w:rsidRDefault="00D652A7">
            <w:pPr>
              <w:rPr>
                <w:rFonts w:cs="Arial Unicode MS"/>
                <w:color w:val="000000"/>
                <w:sz w:val="22"/>
                <w:szCs w:val="22"/>
                <w:u w:color="000000"/>
                <w:lang w:eastAsia="en-US"/>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D652A7" w:rsidRDefault="00D652A7">
            <w:pPr>
              <w:keepNext/>
              <w:spacing w:line="254" w:lineRule="auto"/>
              <w:ind w:left="113" w:right="113"/>
              <w:jc w:val="center"/>
              <w:rPr>
                <w:sz w:val="22"/>
                <w:szCs w:val="22"/>
                <w:lang w:eastAsia="en-US"/>
              </w:rPr>
            </w:pPr>
            <w:r>
              <w:rPr>
                <w:sz w:val="22"/>
                <w:szCs w:val="22"/>
                <w:lang w:eastAsia="en-US"/>
              </w:rPr>
              <w:t>Лекции</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D652A7" w:rsidRDefault="00D652A7">
            <w:pPr>
              <w:keepNext/>
              <w:spacing w:line="254" w:lineRule="auto"/>
              <w:ind w:left="113" w:right="113"/>
              <w:jc w:val="center"/>
              <w:rPr>
                <w:sz w:val="22"/>
                <w:szCs w:val="22"/>
                <w:lang w:eastAsia="en-US"/>
              </w:rPr>
            </w:pPr>
            <w:r>
              <w:rPr>
                <w:sz w:val="22"/>
                <w:szCs w:val="22"/>
                <w:lang w:eastAsia="en-US"/>
              </w:rPr>
              <w:t>Практические занятия</w:t>
            </w:r>
          </w:p>
        </w:tc>
        <w:tc>
          <w:tcPr>
            <w:tcW w:w="2129" w:type="dxa"/>
            <w:vMerge/>
            <w:tcBorders>
              <w:top w:val="single" w:sz="4" w:space="0" w:color="auto"/>
              <w:left w:val="single" w:sz="4" w:space="0" w:color="auto"/>
              <w:bottom w:val="single" w:sz="4" w:space="0" w:color="auto"/>
              <w:right w:val="single" w:sz="4" w:space="0" w:color="auto"/>
            </w:tcBorders>
            <w:vAlign w:val="center"/>
            <w:hideMark/>
          </w:tcPr>
          <w:p w:rsidR="00D652A7" w:rsidRDefault="00D652A7">
            <w:pPr>
              <w:rPr>
                <w:rFonts w:cs="Arial Unicode MS"/>
                <w:color w:val="000000"/>
                <w:sz w:val="22"/>
                <w:szCs w:val="22"/>
                <w:u w:color="000000"/>
                <w:lang w:eastAsia="en-US"/>
              </w:rPr>
            </w:pPr>
          </w:p>
        </w:tc>
      </w:tr>
      <w:tr w:rsidR="00D652A7" w:rsidTr="00D652A7">
        <w:tc>
          <w:tcPr>
            <w:tcW w:w="852" w:type="dxa"/>
            <w:tcBorders>
              <w:top w:val="single" w:sz="4" w:space="0" w:color="auto"/>
              <w:left w:val="single" w:sz="4" w:space="0" w:color="auto"/>
              <w:bottom w:val="single" w:sz="4" w:space="0" w:color="auto"/>
              <w:right w:val="single" w:sz="4" w:space="0" w:color="auto"/>
            </w:tcBorders>
            <w:hideMark/>
          </w:tcPr>
          <w:p w:rsidR="00D652A7" w:rsidRDefault="00D652A7">
            <w:pPr>
              <w:keepNext/>
              <w:spacing w:line="254" w:lineRule="auto"/>
              <w:jc w:val="center"/>
              <w:rPr>
                <w:snapToGrid w:val="0"/>
                <w:sz w:val="22"/>
                <w:szCs w:val="22"/>
                <w:lang w:eastAsia="en-US"/>
              </w:rPr>
            </w:pPr>
            <w:r>
              <w:rPr>
                <w:snapToGrid w:val="0"/>
                <w:sz w:val="22"/>
                <w:szCs w:val="22"/>
                <w:lang w:eastAsia="en-US"/>
              </w:rPr>
              <w:t>1</w:t>
            </w:r>
          </w:p>
        </w:tc>
        <w:tc>
          <w:tcPr>
            <w:tcW w:w="5670" w:type="dxa"/>
            <w:tcBorders>
              <w:top w:val="single" w:sz="4" w:space="0" w:color="auto"/>
              <w:left w:val="single" w:sz="4" w:space="0" w:color="auto"/>
              <w:bottom w:val="single" w:sz="4" w:space="0" w:color="auto"/>
              <w:right w:val="single" w:sz="4" w:space="0" w:color="auto"/>
            </w:tcBorders>
            <w:hideMark/>
          </w:tcPr>
          <w:p w:rsidR="00D652A7" w:rsidRDefault="00D652A7">
            <w:pPr>
              <w:keepNext/>
              <w:spacing w:line="254" w:lineRule="auto"/>
              <w:jc w:val="center"/>
              <w:rPr>
                <w:snapToGrid w:val="0"/>
                <w:sz w:val="22"/>
                <w:szCs w:val="22"/>
                <w:lang w:eastAsia="en-US"/>
              </w:rPr>
            </w:pPr>
            <w:r>
              <w:rPr>
                <w:snapToGrid w:val="0"/>
                <w:sz w:val="22"/>
                <w:szCs w:val="22"/>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D652A7" w:rsidRDefault="00D652A7">
            <w:pPr>
              <w:keepNext/>
              <w:spacing w:line="254" w:lineRule="auto"/>
              <w:jc w:val="center"/>
              <w:rPr>
                <w:sz w:val="22"/>
                <w:szCs w:val="22"/>
                <w:lang w:eastAsia="en-US"/>
              </w:rPr>
            </w:pPr>
            <w:r>
              <w:rPr>
                <w:sz w:val="22"/>
                <w:szCs w:val="22"/>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pPr>
              <w:keepNext/>
              <w:spacing w:line="254" w:lineRule="auto"/>
              <w:jc w:val="center"/>
              <w:rPr>
                <w:color w:val="000000"/>
                <w:sz w:val="22"/>
                <w:szCs w:val="22"/>
                <w:lang w:eastAsia="en-US"/>
              </w:rPr>
            </w:pPr>
            <w:r>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pPr>
              <w:keepNext/>
              <w:spacing w:line="254" w:lineRule="auto"/>
              <w:rPr>
                <w:sz w:val="22"/>
                <w:szCs w:val="22"/>
                <w:lang w:eastAsia="en-US"/>
              </w:rPr>
            </w:pPr>
            <w:r>
              <w:rPr>
                <w:sz w:val="22"/>
                <w:szCs w:val="22"/>
                <w:lang w:eastAsia="en-US"/>
              </w:rPr>
              <w:t>9</w:t>
            </w:r>
          </w:p>
        </w:tc>
      </w:tr>
      <w:tr w:rsidR="00D652A7" w:rsidTr="00D652A7">
        <w:trPr>
          <w:trHeight w:val="77"/>
        </w:trPr>
        <w:tc>
          <w:tcPr>
            <w:tcW w:w="852" w:type="dxa"/>
            <w:tcBorders>
              <w:top w:val="single" w:sz="4" w:space="0" w:color="auto"/>
              <w:left w:val="single" w:sz="4" w:space="0" w:color="auto"/>
              <w:bottom w:val="single" w:sz="4" w:space="0" w:color="auto"/>
              <w:right w:val="single" w:sz="4" w:space="0" w:color="auto"/>
            </w:tcBorders>
          </w:tcPr>
          <w:p w:rsidR="00D652A7" w:rsidRDefault="00D652A7">
            <w:pPr>
              <w:keepNext/>
              <w:spacing w:line="254" w:lineRule="auto"/>
              <w:jc w:val="center"/>
              <w:rPr>
                <w:snapToGrid w:val="0"/>
                <w:sz w:val="22"/>
                <w:szCs w:val="22"/>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D652A7" w:rsidRDefault="00D652A7">
            <w:pPr>
              <w:keepNext/>
              <w:spacing w:line="254" w:lineRule="auto"/>
              <w:jc w:val="both"/>
              <w:rPr>
                <w:b/>
                <w:snapToGrid w:val="0"/>
                <w:sz w:val="22"/>
                <w:szCs w:val="22"/>
                <w:lang w:eastAsia="en-US"/>
              </w:rPr>
            </w:pPr>
            <w:r>
              <w:rPr>
                <w:b/>
                <w:snapToGrid w:val="0"/>
                <w:sz w:val="22"/>
                <w:szCs w:val="22"/>
                <w:lang w:eastAsia="en-US"/>
              </w:rPr>
              <w:t>Всего часов за курс обучения</w:t>
            </w:r>
          </w:p>
        </w:tc>
        <w:tc>
          <w:tcPr>
            <w:tcW w:w="567" w:type="dxa"/>
            <w:tcBorders>
              <w:top w:val="single" w:sz="4" w:space="0" w:color="auto"/>
              <w:left w:val="single" w:sz="4" w:space="0" w:color="auto"/>
              <w:bottom w:val="single" w:sz="4" w:space="0" w:color="auto"/>
              <w:right w:val="single" w:sz="4" w:space="0" w:color="auto"/>
            </w:tcBorders>
            <w:hideMark/>
          </w:tcPr>
          <w:p w:rsidR="00D652A7" w:rsidRDefault="00D652A7">
            <w:pPr>
              <w:rPr>
                <w:b/>
                <w:snapToGrid w:val="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pPr>
              <w:keepNext/>
              <w:spacing w:line="254" w:lineRule="auto"/>
              <w:jc w:val="center"/>
              <w:rPr>
                <w:b/>
                <w:color w:val="000000"/>
                <w:sz w:val="22"/>
                <w:szCs w:val="22"/>
                <w:u w:color="000000"/>
                <w:lang w:eastAsia="en-US"/>
              </w:rPr>
            </w:pPr>
            <w:r>
              <w:rPr>
                <w:b/>
                <w:sz w:val="22"/>
                <w:szCs w:val="22"/>
                <w:lang w:eastAsia="en-US"/>
              </w:rPr>
              <w:t>210</w:t>
            </w:r>
          </w:p>
        </w:tc>
        <w:tc>
          <w:tcPr>
            <w:tcW w:w="2129" w:type="dxa"/>
            <w:tcBorders>
              <w:top w:val="single" w:sz="4" w:space="0" w:color="auto"/>
              <w:left w:val="single" w:sz="4" w:space="0" w:color="auto"/>
              <w:bottom w:val="single" w:sz="4" w:space="0" w:color="auto"/>
              <w:right w:val="single" w:sz="4" w:space="0" w:color="auto"/>
            </w:tcBorders>
          </w:tcPr>
          <w:p w:rsidR="00D652A7" w:rsidRDefault="00D652A7">
            <w:pPr>
              <w:keepNext/>
              <w:spacing w:line="254" w:lineRule="auto"/>
              <w:jc w:val="center"/>
              <w:rPr>
                <w:rFonts w:eastAsia="Arial Unicode MS" w:cs="Arial Unicode MS"/>
                <w:sz w:val="22"/>
                <w:szCs w:val="22"/>
                <w:lang w:eastAsia="en-US"/>
              </w:rPr>
            </w:pPr>
          </w:p>
        </w:tc>
      </w:tr>
      <w:tr w:rsidR="00D652A7" w:rsidTr="00D652A7">
        <w:trPr>
          <w:trHeight w:val="77"/>
        </w:trPr>
        <w:tc>
          <w:tcPr>
            <w:tcW w:w="6522" w:type="dxa"/>
            <w:gridSpan w:val="2"/>
            <w:tcBorders>
              <w:top w:val="single" w:sz="4" w:space="0" w:color="auto"/>
              <w:left w:val="single" w:sz="4" w:space="0" w:color="auto"/>
              <w:bottom w:val="single" w:sz="4" w:space="0" w:color="auto"/>
              <w:right w:val="single" w:sz="4" w:space="0" w:color="auto"/>
            </w:tcBorders>
            <w:hideMark/>
          </w:tcPr>
          <w:p w:rsidR="00D652A7" w:rsidRDefault="00D652A7">
            <w:pPr>
              <w:keepNext/>
              <w:spacing w:line="254" w:lineRule="auto"/>
              <w:jc w:val="both"/>
              <w:rPr>
                <w:b/>
                <w:snapToGrid w:val="0"/>
                <w:sz w:val="22"/>
                <w:szCs w:val="22"/>
                <w:lang w:eastAsia="en-US"/>
              </w:rPr>
            </w:pPr>
            <w:r>
              <w:rPr>
                <w:b/>
                <w:snapToGrid w:val="0"/>
                <w:sz w:val="22"/>
                <w:szCs w:val="22"/>
                <w:lang w:eastAsia="en-US"/>
              </w:rPr>
              <w:t>Раздел 1 Теоретический</w:t>
            </w:r>
          </w:p>
        </w:tc>
        <w:tc>
          <w:tcPr>
            <w:tcW w:w="567" w:type="dxa"/>
            <w:tcBorders>
              <w:top w:val="single" w:sz="4" w:space="0" w:color="auto"/>
              <w:left w:val="single" w:sz="4" w:space="0" w:color="auto"/>
              <w:bottom w:val="single" w:sz="4" w:space="0" w:color="auto"/>
              <w:right w:val="single" w:sz="4" w:space="0" w:color="auto"/>
            </w:tcBorders>
          </w:tcPr>
          <w:p w:rsidR="00D652A7" w:rsidRDefault="00D652A7">
            <w:pPr>
              <w:rPr>
                <w:b/>
                <w:snapToGrid w:val="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D652A7" w:rsidRDefault="00D652A7">
            <w:pPr>
              <w:keepNext/>
              <w:spacing w:line="254" w:lineRule="auto"/>
              <w:jc w:val="center"/>
              <w:rPr>
                <w:b/>
                <w:sz w:val="22"/>
                <w:szCs w:val="22"/>
                <w:lang w:eastAsia="en-US"/>
              </w:rPr>
            </w:pPr>
          </w:p>
        </w:tc>
        <w:tc>
          <w:tcPr>
            <w:tcW w:w="2129" w:type="dxa"/>
            <w:tcBorders>
              <w:top w:val="single" w:sz="4" w:space="0" w:color="auto"/>
              <w:left w:val="single" w:sz="4" w:space="0" w:color="auto"/>
              <w:bottom w:val="single" w:sz="4" w:space="0" w:color="auto"/>
              <w:right w:val="single" w:sz="4" w:space="0" w:color="auto"/>
            </w:tcBorders>
          </w:tcPr>
          <w:p w:rsidR="00D652A7" w:rsidRDefault="00D652A7">
            <w:pPr>
              <w:keepNext/>
              <w:spacing w:line="254" w:lineRule="auto"/>
              <w:jc w:val="center"/>
              <w:rPr>
                <w:sz w:val="22"/>
                <w:szCs w:val="22"/>
                <w:lang w:eastAsia="en-US"/>
              </w:rPr>
            </w:pPr>
          </w:p>
        </w:tc>
      </w:tr>
      <w:tr w:rsidR="00D652A7" w:rsidTr="00D652A7">
        <w:trPr>
          <w:trHeight w:val="606"/>
        </w:trPr>
        <w:tc>
          <w:tcPr>
            <w:tcW w:w="852" w:type="dxa"/>
            <w:tcBorders>
              <w:top w:val="single" w:sz="4" w:space="0" w:color="auto"/>
              <w:left w:val="single" w:sz="4" w:space="0" w:color="auto"/>
              <w:bottom w:val="single" w:sz="4" w:space="0" w:color="auto"/>
              <w:right w:val="single" w:sz="4" w:space="0" w:color="auto"/>
            </w:tcBorders>
            <w:hideMark/>
          </w:tcPr>
          <w:p w:rsidR="00D652A7" w:rsidRPr="00D652A7" w:rsidRDefault="00D652A7" w:rsidP="00D652A7">
            <w:pPr>
              <w:keepNext/>
              <w:spacing w:line="254" w:lineRule="auto"/>
              <w:jc w:val="center"/>
              <w:rPr>
                <w:snapToGrid w:val="0"/>
                <w:sz w:val="22"/>
                <w:szCs w:val="22"/>
                <w:lang w:eastAsia="en-US"/>
              </w:rPr>
            </w:pPr>
            <w:r w:rsidRPr="00D652A7">
              <w:rPr>
                <w:snapToGrid w:val="0"/>
                <w:sz w:val="22"/>
                <w:szCs w:val="22"/>
                <w:lang w:eastAsia="en-US"/>
              </w:rPr>
              <w:t>П.З.- 1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Default="00D652A7" w:rsidP="00D652A7">
            <w:pPr>
              <w:keepNext/>
              <w:tabs>
                <w:tab w:val="left" w:pos="-1980"/>
              </w:tabs>
              <w:jc w:val="both"/>
              <w:rPr>
                <w:snapToGrid w:val="0"/>
                <w:color w:val="000000"/>
                <w:sz w:val="22"/>
                <w:szCs w:val="22"/>
                <w:lang w:eastAsia="en-US"/>
              </w:rPr>
            </w:pPr>
            <w:r w:rsidRPr="00A57493">
              <w:rPr>
                <w:snapToGrid w:val="0"/>
                <w:color w:val="000000"/>
                <w:sz w:val="22"/>
                <w:szCs w:val="22"/>
                <w:lang w:eastAsia="en-US"/>
              </w:rPr>
              <w:t>Правила безопасного поведения при проведении занятий по бадминтону. Профилактика травматизма.</w:t>
            </w:r>
            <w:r w:rsidRPr="00E95BFF">
              <w:rPr>
                <w:snapToGrid w:val="0"/>
                <w:color w:val="000000"/>
                <w:sz w:val="22"/>
                <w:szCs w:val="22"/>
                <w:lang w:eastAsia="en-US"/>
              </w:rPr>
              <w:t xml:space="preserve"> </w:t>
            </w:r>
          </w:p>
          <w:p w:rsidR="00D652A7" w:rsidRPr="00E95BFF" w:rsidRDefault="00D652A7" w:rsidP="00D652A7">
            <w:pPr>
              <w:keepNext/>
              <w:tabs>
                <w:tab w:val="left" w:pos="-1980"/>
              </w:tabs>
              <w:jc w:val="both"/>
              <w:rPr>
                <w:snapToGrid w:val="0"/>
                <w:color w:val="000000"/>
                <w:sz w:val="22"/>
                <w:szCs w:val="22"/>
                <w:lang w:eastAsia="en-US"/>
              </w:rPr>
            </w:pPr>
            <w:r w:rsidRPr="00A57493">
              <w:rPr>
                <w:snapToGrid w:val="0"/>
                <w:color w:val="000000"/>
                <w:sz w:val="22"/>
                <w:szCs w:val="22"/>
                <w:lang w:eastAsia="en-US"/>
              </w:rPr>
              <w:t>Бадминтон как разновидность физической культуры в Вузе.</w:t>
            </w:r>
            <w:r>
              <w:rPr>
                <w:snapToGrid w:val="0"/>
                <w:color w:val="000000"/>
                <w:sz w:val="22"/>
                <w:szCs w:val="22"/>
                <w:lang w:eastAsia="en-US"/>
              </w:rPr>
              <w:t xml:space="preserve"> </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cs="Arial Unicode M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keepNext/>
              <w:spacing w:line="254" w:lineRule="auto"/>
              <w:jc w:val="center"/>
              <w:rPr>
                <w:color w:val="000000"/>
                <w:sz w:val="22"/>
                <w:szCs w:val="22"/>
                <w:lang w:eastAsia="en-US"/>
              </w:rPr>
            </w:pPr>
            <w:r>
              <w:rPr>
                <w:sz w:val="22"/>
                <w:szCs w:val="22"/>
                <w:lang w:eastAsia="en-US"/>
              </w:rPr>
              <w:t>2</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keepNext/>
              <w:spacing w:line="254" w:lineRule="auto"/>
              <w:jc w:val="center"/>
              <w:rPr>
                <w:sz w:val="22"/>
                <w:szCs w:val="22"/>
                <w:lang w:eastAsia="en-US"/>
              </w:rPr>
            </w:pPr>
            <w:r>
              <w:rPr>
                <w:sz w:val="22"/>
                <w:szCs w:val="22"/>
                <w:lang w:eastAsia="en-US"/>
              </w:rPr>
              <w:t>Устный опрос</w:t>
            </w:r>
          </w:p>
        </w:tc>
      </w:tr>
      <w:tr w:rsidR="00D652A7" w:rsidTr="00D652A7">
        <w:trPr>
          <w:trHeight w:val="85"/>
        </w:trPr>
        <w:tc>
          <w:tcPr>
            <w:tcW w:w="6522" w:type="dxa"/>
            <w:gridSpan w:val="2"/>
            <w:tcBorders>
              <w:top w:val="single" w:sz="4" w:space="0" w:color="auto"/>
              <w:left w:val="single" w:sz="4" w:space="0" w:color="auto"/>
              <w:bottom w:val="single" w:sz="4" w:space="0" w:color="auto"/>
              <w:right w:val="single" w:sz="4" w:space="0" w:color="auto"/>
            </w:tcBorders>
          </w:tcPr>
          <w:p w:rsidR="00D652A7" w:rsidRPr="00D652A7" w:rsidRDefault="00D652A7" w:rsidP="00D652A7">
            <w:pPr>
              <w:keepNext/>
              <w:spacing w:line="256" w:lineRule="auto"/>
              <w:jc w:val="both"/>
              <w:rPr>
                <w:rFonts w:eastAsia="Arial Unicode MS"/>
                <w:sz w:val="22"/>
                <w:szCs w:val="22"/>
                <w:lang w:eastAsia="en-US"/>
              </w:rPr>
            </w:pPr>
            <w:r w:rsidRPr="00D652A7">
              <w:rPr>
                <w:b/>
                <w:sz w:val="22"/>
                <w:szCs w:val="22"/>
                <w:lang w:eastAsia="en-US"/>
              </w:rPr>
              <w:t>Раздел 2 Методико-практический</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rPr>
                <w:rFonts w:cs="Arial Unicode M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rPr>
                <w:sz w:val="22"/>
                <w:szCs w:val="22"/>
                <w:lang w:eastAsia="en-US"/>
              </w:rPr>
            </w:pPr>
          </w:p>
        </w:tc>
        <w:tc>
          <w:tcPr>
            <w:tcW w:w="2129"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rPr>
                <w:sz w:val="22"/>
                <w:szCs w:val="22"/>
                <w:lang w:eastAsia="en-US"/>
              </w:rPr>
            </w:pPr>
          </w:p>
        </w:tc>
      </w:tr>
      <w:tr w:rsidR="00D652A7" w:rsidTr="00D652A7">
        <w:trPr>
          <w:trHeight w:val="606"/>
        </w:trPr>
        <w:tc>
          <w:tcPr>
            <w:tcW w:w="852" w:type="dxa"/>
            <w:tcBorders>
              <w:top w:val="single" w:sz="4" w:space="0" w:color="auto"/>
              <w:left w:val="single" w:sz="4" w:space="0" w:color="auto"/>
              <w:bottom w:val="single" w:sz="4" w:space="0" w:color="auto"/>
              <w:right w:val="single" w:sz="4" w:space="0" w:color="auto"/>
            </w:tcBorders>
            <w:hideMark/>
          </w:tcPr>
          <w:p w:rsidR="00D652A7" w:rsidRDefault="00D652A7" w:rsidP="00D652A7">
            <w:pPr>
              <w:keepNext/>
              <w:spacing w:line="254" w:lineRule="auto"/>
              <w:jc w:val="center"/>
              <w:rPr>
                <w:snapToGrid w:val="0"/>
                <w:sz w:val="22"/>
                <w:szCs w:val="22"/>
                <w:lang w:eastAsia="en-US"/>
              </w:rPr>
            </w:pPr>
            <w:r>
              <w:rPr>
                <w:lang w:eastAsia="en-US"/>
              </w:rPr>
              <w:t>П.З.-2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95BFF" w:rsidRDefault="00D652A7" w:rsidP="00D652A7">
            <w:pPr>
              <w:keepNext/>
              <w:tabs>
                <w:tab w:val="left" w:pos="-1980"/>
              </w:tabs>
              <w:jc w:val="both"/>
              <w:rPr>
                <w:snapToGrid w:val="0"/>
                <w:color w:val="000000"/>
                <w:sz w:val="22"/>
                <w:szCs w:val="22"/>
                <w:lang w:eastAsia="en-US"/>
              </w:rPr>
            </w:pPr>
            <w:r>
              <w:rPr>
                <w:snapToGrid w:val="0"/>
                <w:color w:val="000000"/>
                <w:sz w:val="22"/>
                <w:szCs w:val="22"/>
                <w:lang w:eastAsia="en-US"/>
              </w:rPr>
              <w:t>О</w:t>
            </w:r>
            <w:r w:rsidRPr="00E95BFF">
              <w:rPr>
                <w:snapToGrid w:val="0"/>
                <w:color w:val="000000"/>
                <w:sz w:val="22"/>
                <w:szCs w:val="22"/>
                <w:lang w:eastAsia="en-US"/>
              </w:rPr>
              <w:t>бу</w:t>
            </w:r>
            <w:r>
              <w:rPr>
                <w:snapToGrid w:val="0"/>
                <w:color w:val="000000"/>
                <w:sz w:val="22"/>
                <w:szCs w:val="22"/>
                <w:lang w:eastAsia="en-US"/>
              </w:rPr>
              <w:t>чение хвату ракетки в бадминтоне;</w:t>
            </w:r>
          </w:p>
          <w:p w:rsidR="00D652A7" w:rsidRPr="00E95BFF" w:rsidRDefault="00D652A7" w:rsidP="00D652A7">
            <w:pPr>
              <w:keepNext/>
              <w:tabs>
                <w:tab w:val="left" w:pos="-1980"/>
              </w:tabs>
              <w:jc w:val="both"/>
              <w:rPr>
                <w:snapToGrid w:val="0"/>
                <w:color w:val="000000"/>
                <w:sz w:val="22"/>
                <w:szCs w:val="22"/>
                <w:lang w:eastAsia="en-US"/>
              </w:rPr>
            </w:pPr>
            <w:r>
              <w:rPr>
                <w:snapToGrid w:val="0"/>
                <w:color w:val="000000"/>
                <w:sz w:val="22"/>
                <w:szCs w:val="22"/>
                <w:lang w:eastAsia="en-US"/>
              </w:rPr>
              <w:t>Обучение</w:t>
            </w:r>
            <w:r w:rsidRPr="00E95BFF">
              <w:rPr>
                <w:snapToGrid w:val="0"/>
                <w:color w:val="000000"/>
                <w:sz w:val="22"/>
                <w:szCs w:val="22"/>
                <w:lang w:eastAsia="en-US"/>
              </w:rPr>
              <w:t xml:space="preserve"> жонглированию открытой стороной ракетки</w:t>
            </w:r>
            <w:r>
              <w:rPr>
                <w:snapToGrid w:val="0"/>
                <w:color w:val="000000"/>
                <w:sz w:val="22"/>
                <w:szCs w:val="22"/>
                <w:lang w:eastAsia="en-US"/>
              </w:rPr>
              <w:t>;</w:t>
            </w:r>
          </w:p>
          <w:p w:rsidR="00D652A7" w:rsidRPr="00E95BFF" w:rsidRDefault="00D652A7" w:rsidP="00D652A7">
            <w:pPr>
              <w:keepNext/>
              <w:tabs>
                <w:tab w:val="left" w:pos="-1980"/>
              </w:tabs>
              <w:jc w:val="both"/>
              <w:rPr>
                <w:snapToGrid w:val="0"/>
                <w:color w:val="000000"/>
                <w:sz w:val="22"/>
                <w:szCs w:val="22"/>
                <w:lang w:eastAsia="en-US"/>
              </w:rPr>
            </w:pPr>
            <w:r>
              <w:rPr>
                <w:snapToGrid w:val="0"/>
                <w:color w:val="000000"/>
                <w:sz w:val="22"/>
                <w:szCs w:val="22"/>
                <w:lang w:eastAsia="en-US"/>
              </w:rPr>
              <w:t>Обучение</w:t>
            </w:r>
            <w:r w:rsidRPr="00E95BFF">
              <w:rPr>
                <w:snapToGrid w:val="0"/>
                <w:color w:val="000000"/>
                <w:sz w:val="22"/>
                <w:szCs w:val="22"/>
                <w:lang w:eastAsia="en-US"/>
              </w:rPr>
              <w:t xml:space="preserve"> стойкам бадминтониста</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cs="Arial Unicode MS"/>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Pr>
                <w:sz w:val="22"/>
                <w:szCs w:val="22"/>
                <w:lang w:eastAsia="en-US"/>
              </w:rPr>
              <w:t>2</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927C29" w:rsidP="00D652A7">
            <w:pPr>
              <w:keepNext/>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Pr="00AC3FF3" w:rsidRDefault="00D652A7" w:rsidP="00D652A7">
            <w:pPr>
              <w:jc w:val="center"/>
              <w:rPr>
                <w:snapToGrid w:val="0"/>
                <w:color w:val="000000"/>
                <w:sz w:val="22"/>
                <w:szCs w:val="22"/>
                <w:lang w:eastAsia="en-US"/>
              </w:rPr>
            </w:pPr>
            <w:r w:rsidRPr="00E95BFF">
              <w:rPr>
                <w:snapToGrid w:val="0"/>
                <w:color w:val="000000"/>
                <w:sz w:val="22"/>
                <w:szCs w:val="22"/>
                <w:lang w:eastAsia="en-US"/>
              </w:rPr>
              <w:t>П.З.</w:t>
            </w:r>
            <w:r>
              <w:rPr>
                <w:snapToGrid w:val="0"/>
                <w:color w:val="000000"/>
                <w:sz w:val="22"/>
                <w:szCs w:val="22"/>
                <w:lang w:eastAsia="en-US"/>
              </w:rPr>
              <w:t>–</w:t>
            </w:r>
            <w:r w:rsidRPr="00E95BFF">
              <w:rPr>
                <w:snapToGrid w:val="0"/>
                <w:color w:val="000000"/>
                <w:sz w:val="22"/>
                <w:szCs w:val="22"/>
                <w:lang w:eastAsia="en-US"/>
              </w:rPr>
              <w:t>3-4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AC3FF3" w:rsidRDefault="00D652A7" w:rsidP="00D652A7">
            <w:pPr>
              <w:keepNext/>
              <w:tabs>
                <w:tab w:val="left" w:pos="-1980"/>
              </w:tabs>
              <w:jc w:val="both"/>
              <w:rPr>
                <w:snapToGrid w:val="0"/>
                <w:color w:val="000000"/>
                <w:sz w:val="22"/>
                <w:szCs w:val="22"/>
                <w:lang w:eastAsia="en-US"/>
              </w:rPr>
            </w:pPr>
            <w:r>
              <w:rPr>
                <w:snapToGrid w:val="0"/>
                <w:color w:val="000000"/>
                <w:sz w:val="22"/>
                <w:szCs w:val="22"/>
                <w:lang w:eastAsia="en-US"/>
              </w:rPr>
              <w:t>Обучение</w:t>
            </w:r>
            <w:r w:rsidRPr="00AC3FF3">
              <w:rPr>
                <w:snapToGrid w:val="0"/>
                <w:color w:val="000000"/>
                <w:sz w:val="22"/>
                <w:szCs w:val="22"/>
                <w:lang w:eastAsia="en-US"/>
              </w:rPr>
              <w:t xml:space="preserve"> хвату ракетки в бадминтоне; </w:t>
            </w:r>
          </w:p>
          <w:p w:rsidR="00D652A7" w:rsidRPr="00AC3FF3" w:rsidRDefault="00D652A7" w:rsidP="00D652A7">
            <w:pPr>
              <w:keepNext/>
              <w:tabs>
                <w:tab w:val="left" w:pos="-1980"/>
              </w:tabs>
              <w:jc w:val="both"/>
              <w:rPr>
                <w:snapToGrid w:val="0"/>
                <w:color w:val="000000"/>
                <w:sz w:val="22"/>
                <w:szCs w:val="22"/>
                <w:lang w:eastAsia="en-US"/>
              </w:rPr>
            </w:pPr>
            <w:r>
              <w:rPr>
                <w:snapToGrid w:val="0"/>
                <w:color w:val="000000"/>
                <w:sz w:val="22"/>
                <w:szCs w:val="22"/>
                <w:lang w:eastAsia="en-US"/>
              </w:rPr>
              <w:t>Обучение</w:t>
            </w:r>
            <w:r w:rsidRPr="00AC3FF3">
              <w:rPr>
                <w:snapToGrid w:val="0"/>
                <w:color w:val="000000"/>
                <w:sz w:val="22"/>
                <w:szCs w:val="22"/>
                <w:lang w:eastAsia="en-US"/>
              </w:rPr>
              <w:t xml:space="preserve"> жонглированию открытой стороной ракетки; </w:t>
            </w:r>
          </w:p>
          <w:p w:rsidR="00D652A7" w:rsidRPr="00AC3FF3" w:rsidRDefault="00D652A7" w:rsidP="00D652A7">
            <w:pPr>
              <w:keepNext/>
              <w:tabs>
                <w:tab w:val="left" w:pos="-1980"/>
              </w:tabs>
              <w:jc w:val="both"/>
              <w:rPr>
                <w:snapToGrid w:val="0"/>
                <w:color w:val="000000"/>
                <w:sz w:val="22"/>
                <w:szCs w:val="22"/>
                <w:lang w:eastAsia="en-US"/>
              </w:rPr>
            </w:pPr>
            <w:r>
              <w:rPr>
                <w:snapToGrid w:val="0"/>
                <w:color w:val="000000"/>
                <w:sz w:val="22"/>
                <w:szCs w:val="22"/>
                <w:lang w:eastAsia="en-US"/>
              </w:rPr>
              <w:t>Обучение</w:t>
            </w:r>
            <w:r w:rsidRPr="00AC3FF3">
              <w:rPr>
                <w:snapToGrid w:val="0"/>
                <w:color w:val="000000"/>
                <w:sz w:val="22"/>
                <w:szCs w:val="22"/>
                <w:lang w:eastAsia="en-US"/>
              </w:rPr>
              <w:t xml:space="preserve"> ловле волана открытой стороной ракетки; </w:t>
            </w:r>
          </w:p>
          <w:p w:rsidR="00D652A7" w:rsidRPr="00E95BFF" w:rsidRDefault="00D652A7" w:rsidP="00D652A7">
            <w:pPr>
              <w:keepNext/>
              <w:tabs>
                <w:tab w:val="left" w:pos="-1980"/>
              </w:tabs>
              <w:jc w:val="both"/>
              <w:rPr>
                <w:snapToGrid w:val="0"/>
                <w:color w:val="000000"/>
                <w:sz w:val="22"/>
                <w:szCs w:val="22"/>
                <w:lang w:eastAsia="en-US"/>
              </w:rPr>
            </w:pPr>
            <w:r>
              <w:rPr>
                <w:snapToGrid w:val="0"/>
                <w:color w:val="000000"/>
                <w:sz w:val="22"/>
                <w:szCs w:val="22"/>
                <w:lang w:eastAsia="en-US"/>
              </w:rPr>
              <w:t>С</w:t>
            </w:r>
            <w:r w:rsidRPr="00AC3FF3">
              <w:rPr>
                <w:snapToGrid w:val="0"/>
                <w:color w:val="000000"/>
                <w:sz w:val="22"/>
                <w:szCs w:val="22"/>
                <w:lang w:eastAsia="en-US"/>
              </w:rPr>
              <w:t>овершенствова</w:t>
            </w:r>
            <w:r>
              <w:rPr>
                <w:snapToGrid w:val="0"/>
                <w:color w:val="000000"/>
                <w:sz w:val="22"/>
                <w:szCs w:val="22"/>
                <w:lang w:eastAsia="en-US"/>
              </w:rPr>
              <w:t>ние</w:t>
            </w:r>
            <w:r w:rsidRPr="00AC3FF3">
              <w:rPr>
                <w:snapToGrid w:val="0"/>
                <w:color w:val="000000"/>
                <w:sz w:val="22"/>
                <w:szCs w:val="22"/>
                <w:lang w:eastAsia="en-US"/>
              </w:rPr>
              <w:t xml:space="preserve"> стойки бадминтониста;</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rPr>
          <w:trHeight w:val="591"/>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Pr="00AC3FF3" w:rsidRDefault="00D652A7" w:rsidP="00D652A7">
            <w:pPr>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–5</w:t>
            </w:r>
            <w:r w:rsidRPr="009E1167">
              <w:rPr>
                <w:snapToGrid w:val="0"/>
                <w:color w:val="000000"/>
                <w:sz w:val="22"/>
                <w:szCs w:val="22"/>
                <w:lang w:eastAsia="en-US"/>
              </w:rPr>
              <w:t>-</w:t>
            </w:r>
            <w:r>
              <w:rPr>
                <w:snapToGrid w:val="0"/>
                <w:color w:val="000000"/>
                <w:sz w:val="22"/>
                <w:szCs w:val="22"/>
                <w:lang w:eastAsia="en-US"/>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AC3FF3" w:rsidRDefault="00D652A7" w:rsidP="00D652A7">
            <w:pPr>
              <w:keepNext/>
              <w:tabs>
                <w:tab w:val="left" w:pos="-1980"/>
                <w:tab w:val="left" w:pos="1418"/>
              </w:tabs>
              <w:jc w:val="both"/>
              <w:rPr>
                <w:rFonts w:eastAsia="Calibri"/>
                <w:sz w:val="22"/>
                <w:szCs w:val="22"/>
                <w:lang w:eastAsia="en-US"/>
              </w:rPr>
            </w:pPr>
            <w:r>
              <w:rPr>
                <w:snapToGrid w:val="0"/>
                <w:color w:val="000000"/>
                <w:sz w:val="22"/>
                <w:szCs w:val="22"/>
                <w:lang w:eastAsia="en-US"/>
              </w:rPr>
              <w:t>Обучение</w:t>
            </w:r>
            <w:r w:rsidRPr="00AC3FF3">
              <w:rPr>
                <w:rFonts w:eastAsia="Calibri"/>
                <w:sz w:val="22"/>
                <w:szCs w:val="22"/>
                <w:lang w:eastAsia="en-US"/>
              </w:rPr>
              <w:t xml:space="preserve"> жонглированию открытой стороной ракетки; </w:t>
            </w:r>
          </w:p>
          <w:p w:rsidR="00D652A7" w:rsidRDefault="00D652A7" w:rsidP="00D652A7">
            <w:pPr>
              <w:keepNext/>
              <w:tabs>
                <w:tab w:val="left" w:pos="-1980"/>
                <w:tab w:val="left" w:pos="1418"/>
              </w:tabs>
              <w:jc w:val="both"/>
              <w:rPr>
                <w:rFonts w:eastAsia="Calibri"/>
                <w:sz w:val="22"/>
                <w:szCs w:val="22"/>
                <w:lang w:eastAsia="en-US"/>
              </w:rPr>
            </w:pPr>
            <w:r>
              <w:rPr>
                <w:snapToGrid w:val="0"/>
                <w:color w:val="000000"/>
                <w:sz w:val="22"/>
                <w:szCs w:val="22"/>
                <w:lang w:eastAsia="en-US"/>
              </w:rPr>
              <w:t>Совершенствование</w:t>
            </w:r>
            <w:r w:rsidRPr="00AC3FF3">
              <w:rPr>
                <w:rFonts w:eastAsia="Calibri"/>
                <w:sz w:val="22"/>
                <w:szCs w:val="22"/>
                <w:lang w:eastAsia="en-US"/>
              </w:rPr>
              <w:t xml:space="preserve"> жонглирова</w:t>
            </w:r>
            <w:r>
              <w:rPr>
                <w:rFonts w:eastAsia="Calibri"/>
                <w:sz w:val="22"/>
                <w:szCs w:val="22"/>
                <w:lang w:eastAsia="en-US"/>
              </w:rPr>
              <w:t xml:space="preserve">ния открытой стороной ракетки; </w:t>
            </w:r>
          </w:p>
          <w:p w:rsidR="00D652A7" w:rsidRPr="00AC3FF3" w:rsidRDefault="00D652A7" w:rsidP="00D652A7">
            <w:pPr>
              <w:keepNext/>
              <w:tabs>
                <w:tab w:val="left" w:pos="-1980"/>
                <w:tab w:val="left" w:pos="1418"/>
              </w:tabs>
              <w:jc w:val="both"/>
              <w:rPr>
                <w:rFonts w:eastAsia="Calibri"/>
                <w:sz w:val="22"/>
                <w:szCs w:val="22"/>
                <w:lang w:eastAsia="en-US"/>
              </w:rPr>
            </w:pPr>
            <w:r>
              <w:rPr>
                <w:snapToGrid w:val="0"/>
                <w:color w:val="000000"/>
                <w:sz w:val="22"/>
                <w:szCs w:val="22"/>
                <w:lang w:eastAsia="en-US"/>
              </w:rPr>
              <w:t>Совершенствование</w:t>
            </w:r>
            <w:r w:rsidRPr="00AC3FF3">
              <w:rPr>
                <w:rFonts w:eastAsia="Calibri"/>
                <w:sz w:val="22"/>
                <w:szCs w:val="22"/>
                <w:lang w:eastAsia="en-US"/>
              </w:rPr>
              <w:t xml:space="preserve"> хват</w:t>
            </w:r>
            <w:r>
              <w:rPr>
                <w:rFonts w:eastAsia="Calibri"/>
                <w:sz w:val="22"/>
                <w:szCs w:val="22"/>
                <w:lang w:eastAsia="en-US"/>
              </w:rPr>
              <w:t>а</w:t>
            </w:r>
            <w:r w:rsidRPr="00AC3FF3">
              <w:rPr>
                <w:rFonts w:eastAsia="Calibri"/>
                <w:sz w:val="22"/>
                <w:szCs w:val="22"/>
                <w:lang w:eastAsia="en-US"/>
              </w:rPr>
              <w:t xml:space="preserve"> ракетки; </w:t>
            </w:r>
          </w:p>
          <w:p w:rsidR="00D652A7" w:rsidRPr="00E95BFF" w:rsidRDefault="00D652A7" w:rsidP="00D652A7">
            <w:pPr>
              <w:keepNext/>
              <w:tabs>
                <w:tab w:val="left" w:pos="-1980"/>
                <w:tab w:val="left" w:pos="1418"/>
              </w:tabs>
              <w:jc w:val="both"/>
              <w:rPr>
                <w:rFonts w:eastAsia="Calibri"/>
                <w:sz w:val="22"/>
                <w:szCs w:val="22"/>
                <w:lang w:eastAsia="en-US"/>
              </w:rPr>
            </w:pPr>
            <w:r>
              <w:rPr>
                <w:snapToGrid w:val="0"/>
                <w:color w:val="000000"/>
                <w:sz w:val="22"/>
                <w:szCs w:val="22"/>
                <w:lang w:eastAsia="en-US"/>
              </w:rPr>
              <w:t xml:space="preserve">Развитие </w:t>
            </w:r>
            <w:r w:rsidRPr="00AC3FF3">
              <w:rPr>
                <w:rFonts w:eastAsia="Calibri"/>
                <w:sz w:val="22"/>
                <w:szCs w:val="22"/>
                <w:lang w:eastAsia="en-US"/>
              </w:rPr>
              <w:t>гибкост</w:t>
            </w:r>
            <w:r>
              <w:rPr>
                <w:rFonts w:eastAsia="Calibri"/>
                <w:sz w:val="22"/>
                <w:szCs w:val="22"/>
                <w:lang w:eastAsia="en-US"/>
              </w:rPr>
              <w:t>и</w:t>
            </w:r>
            <w:r w:rsidRPr="00AC3FF3">
              <w:rPr>
                <w:rFonts w:eastAsia="Calibri"/>
                <w:sz w:val="22"/>
                <w:szCs w:val="22"/>
                <w:lang w:eastAsia="en-US"/>
              </w:rPr>
              <w:t>.</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pPr>
            <w:r w:rsidRPr="009E1167">
              <w:rPr>
                <w:snapToGrid w:val="0"/>
                <w:color w:val="000000"/>
                <w:sz w:val="22"/>
                <w:szCs w:val="22"/>
                <w:lang w:eastAsia="en-US"/>
              </w:rPr>
              <w:t>П.З.</w:t>
            </w:r>
            <w:r>
              <w:rPr>
                <w:snapToGrid w:val="0"/>
                <w:color w:val="000000"/>
                <w:sz w:val="22"/>
                <w:szCs w:val="22"/>
                <w:lang w:eastAsia="en-US"/>
              </w:rPr>
              <w:t>-7-8</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AC3FF3" w:rsidRDefault="00D652A7" w:rsidP="00D652A7">
            <w:pPr>
              <w:keepNext/>
              <w:tabs>
                <w:tab w:val="left" w:pos="-1980"/>
                <w:tab w:val="left" w:pos="1418"/>
              </w:tabs>
              <w:jc w:val="both"/>
              <w:rPr>
                <w:sz w:val="22"/>
                <w:szCs w:val="22"/>
              </w:rPr>
            </w:pPr>
            <w:r>
              <w:rPr>
                <w:snapToGrid w:val="0"/>
                <w:color w:val="000000"/>
                <w:sz w:val="22"/>
                <w:szCs w:val="22"/>
                <w:lang w:eastAsia="en-US"/>
              </w:rPr>
              <w:t>Обучение</w:t>
            </w:r>
            <w:r w:rsidRPr="00AC3FF3">
              <w:rPr>
                <w:sz w:val="22"/>
                <w:szCs w:val="22"/>
              </w:rPr>
              <w:t xml:space="preserve"> жонглированию со сменой сторон ракетки; </w:t>
            </w:r>
          </w:p>
          <w:p w:rsidR="00D652A7" w:rsidRPr="00E95BFF" w:rsidRDefault="00D652A7" w:rsidP="00D652A7">
            <w:pPr>
              <w:keepNext/>
              <w:tabs>
                <w:tab w:val="left" w:pos="-1980"/>
                <w:tab w:val="left" w:pos="1418"/>
              </w:tabs>
              <w:jc w:val="both"/>
              <w:rPr>
                <w:sz w:val="22"/>
                <w:szCs w:val="22"/>
              </w:rPr>
            </w:pPr>
            <w:r>
              <w:rPr>
                <w:snapToGrid w:val="0"/>
                <w:color w:val="000000"/>
                <w:sz w:val="22"/>
                <w:szCs w:val="22"/>
                <w:lang w:eastAsia="en-US"/>
              </w:rPr>
              <w:t>Совершенствование</w:t>
            </w:r>
            <w:r w:rsidRPr="00AC3FF3">
              <w:rPr>
                <w:sz w:val="22"/>
                <w:szCs w:val="22"/>
              </w:rPr>
              <w:t xml:space="preserve"> жонглировани</w:t>
            </w:r>
            <w:r>
              <w:rPr>
                <w:sz w:val="22"/>
                <w:szCs w:val="22"/>
              </w:rPr>
              <w:t>я</w:t>
            </w:r>
            <w:r w:rsidRPr="00AC3FF3">
              <w:rPr>
                <w:sz w:val="22"/>
                <w:szCs w:val="22"/>
              </w:rPr>
              <w:t xml:space="preserve"> закрытой стороной ракетки; </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w:t>
            </w:r>
          </w:p>
          <w:p w:rsidR="00D652A7" w:rsidRPr="00AC3FF3" w:rsidRDefault="00D652A7" w:rsidP="00D652A7">
            <w:pPr>
              <w:jc w:val="center"/>
              <w:rPr>
                <w:snapToGrid w:val="0"/>
                <w:color w:val="000000"/>
                <w:lang w:eastAsia="en-US"/>
              </w:rPr>
            </w:pPr>
            <w:r>
              <w:rPr>
                <w:snapToGrid w:val="0"/>
                <w:color w:val="000000"/>
                <w:sz w:val="22"/>
                <w:szCs w:val="22"/>
                <w:lang w:eastAsia="en-US"/>
              </w:rPr>
              <w:t>9-10</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AC3FF3" w:rsidRDefault="00D652A7" w:rsidP="00D652A7">
            <w:pPr>
              <w:keepNext/>
              <w:tabs>
                <w:tab w:val="left" w:pos="-1980"/>
                <w:tab w:val="left" w:pos="1418"/>
              </w:tabs>
              <w:jc w:val="both"/>
              <w:rPr>
                <w:sz w:val="22"/>
                <w:szCs w:val="22"/>
              </w:rPr>
            </w:pPr>
            <w:r>
              <w:rPr>
                <w:snapToGrid w:val="0"/>
                <w:color w:val="000000"/>
                <w:sz w:val="22"/>
                <w:szCs w:val="22"/>
                <w:lang w:eastAsia="en-US"/>
              </w:rPr>
              <w:t>Обучение</w:t>
            </w:r>
            <w:r w:rsidRPr="00AC3FF3">
              <w:rPr>
                <w:sz w:val="22"/>
                <w:szCs w:val="22"/>
              </w:rPr>
              <w:t xml:space="preserve"> жонглированию в парах; </w:t>
            </w:r>
          </w:p>
          <w:p w:rsidR="00D652A7" w:rsidRPr="00AC3FF3" w:rsidRDefault="00D652A7" w:rsidP="00D652A7">
            <w:pPr>
              <w:keepNext/>
              <w:tabs>
                <w:tab w:val="left" w:pos="-1980"/>
                <w:tab w:val="left" w:pos="1418"/>
              </w:tabs>
              <w:jc w:val="both"/>
              <w:rPr>
                <w:sz w:val="22"/>
                <w:szCs w:val="22"/>
              </w:rPr>
            </w:pPr>
            <w:r>
              <w:rPr>
                <w:snapToGrid w:val="0"/>
                <w:color w:val="000000"/>
                <w:sz w:val="22"/>
                <w:szCs w:val="22"/>
                <w:lang w:eastAsia="en-US"/>
              </w:rPr>
              <w:t>Совершенствование</w:t>
            </w:r>
            <w:r w:rsidRPr="00AC3FF3">
              <w:rPr>
                <w:sz w:val="22"/>
                <w:szCs w:val="22"/>
              </w:rPr>
              <w:t xml:space="preserve"> жонглировани</w:t>
            </w:r>
            <w:r>
              <w:rPr>
                <w:sz w:val="22"/>
                <w:szCs w:val="22"/>
              </w:rPr>
              <w:t>я</w:t>
            </w:r>
            <w:r w:rsidRPr="00AC3FF3">
              <w:rPr>
                <w:sz w:val="22"/>
                <w:szCs w:val="22"/>
              </w:rPr>
              <w:t xml:space="preserve"> открытой и закрытой стороной ракетки; </w:t>
            </w:r>
          </w:p>
          <w:p w:rsidR="00D652A7" w:rsidRPr="00AC3FF3" w:rsidRDefault="00D652A7" w:rsidP="00D652A7">
            <w:pPr>
              <w:keepNext/>
              <w:tabs>
                <w:tab w:val="left" w:pos="-1980"/>
                <w:tab w:val="left" w:pos="1418"/>
              </w:tabs>
              <w:jc w:val="both"/>
              <w:rPr>
                <w:sz w:val="22"/>
                <w:szCs w:val="22"/>
              </w:rPr>
            </w:pPr>
            <w:r>
              <w:rPr>
                <w:snapToGrid w:val="0"/>
                <w:color w:val="000000"/>
                <w:sz w:val="22"/>
                <w:szCs w:val="22"/>
                <w:lang w:eastAsia="en-US"/>
              </w:rPr>
              <w:t>Совершенствование</w:t>
            </w:r>
            <w:r w:rsidRPr="00AC3FF3">
              <w:rPr>
                <w:sz w:val="22"/>
                <w:szCs w:val="22"/>
              </w:rPr>
              <w:t xml:space="preserve"> ловл</w:t>
            </w:r>
            <w:r>
              <w:rPr>
                <w:sz w:val="22"/>
                <w:szCs w:val="22"/>
              </w:rPr>
              <w:t>и</w:t>
            </w:r>
            <w:r w:rsidRPr="00AC3FF3">
              <w:rPr>
                <w:sz w:val="22"/>
                <w:szCs w:val="22"/>
              </w:rPr>
              <w:t xml:space="preserve"> волана; </w:t>
            </w:r>
          </w:p>
          <w:p w:rsidR="00D652A7" w:rsidRPr="00E95BFF" w:rsidRDefault="00D652A7" w:rsidP="00D652A7">
            <w:pPr>
              <w:keepNext/>
              <w:tabs>
                <w:tab w:val="left" w:pos="-1980"/>
                <w:tab w:val="left" w:pos="1418"/>
              </w:tabs>
              <w:jc w:val="both"/>
              <w:rPr>
                <w:sz w:val="22"/>
                <w:szCs w:val="22"/>
              </w:rPr>
            </w:pPr>
            <w:r>
              <w:rPr>
                <w:snapToGrid w:val="0"/>
                <w:color w:val="000000"/>
                <w:sz w:val="22"/>
                <w:szCs w:val="22"/>
                <w:lang w:eastAsia="en-US"/>
              </w:rPr>
              <w:t xml:space="preserve">Развитие </w:t>
            </w:r>
            <w:r w:rsidRPr="00AC3FF3">
              <w:rPr>
                <w:sz w:val="22"/>
                <w:szCs w:val="22"/>
              </w:rPr>
              <w:t>гибкост</w:t>
            </w:r>
            <w:r>
              <w:rPr>
                <w:sz w:val="22"/>
                <w:szCs w:val="22"/>
              </w:rPr>
              <w:t>и</w:t>
            </w:r>
            <w:r w:rsidRPr="00AC3FF3">
              <w:rPr>
                <w:sz w:val="22"/>
                <w:szCs w:val="22"/>
              </w:rPr>
              <w:t>.</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rPr>
          <w:trHeight w:val="503"/>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Pr>
                <w:snapToGrid w:val="0"/>
                <w:color w:val="000000"/>
                <w:sz w:val="22"/>
                <w:szCs w:val="22"/>
                <w:lang w:eastAsia="en-US"/>
              </w:rPr>
              <w:t>П.З.-</w:t>
            </w:r>
          </w:p>
          <w:p w:rsidR="00D652A7" w:rsidRDefault="00D652A7" w:rsidP="00D652A7">
            <w:pPr>
              <w:jc w:val="center"/>
            </w:pPr>
            <w:r>
              <w:rPr>
                <w:snapToGrid w:val="0"/>
                <w:color w:val="000000"/>
                <w:sz w:val="22"/>
                <w:szCs w:val="22"/>
                <w:lang w:eastAsia="en-US"/>
              </w:rPr>
              <w:t>11-12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AC3FF3" w:rsidRDefault="00D652A7" w:rsidP="00D652A7">
            <w:pPr>
              <w:keepNext/>
              <w:tabs>
                <w:tab w:val="left" w:pos="-1980"/>
                <w:tab w:val="left" w:pos="1418"/>
              </w:tabs>
              <w:jc w:val="both"/>
              <w:rPr>
                <w:sz w:val="22"/>
                <w:szCs w:val="22"/>
              </w:rPr>
            </w:pPr>
            <w:r>
              <w:rPr>
                <w:snapToGrid w:val="0"/>
                <w:color w:val="000000"/>
                <w:sz w:val="22"/>
                <w:szCs w:val="22"/>
                <w:lang w:eastAsia="en-US"/>
              </w:rPr>
              <w:t xml:space="preserve">Обучение </w:t>
            </w:r>
            <w:r w:rsidRPr="00AC3FF3">
              <w:rPr>
                <w:sz w:val="22"/>
                <w:szCs w:val="22"/>
              </w:rPr>
              <w:t>короткой подач</w:t>
            </w:r>
            <w:r>
              <w:rPr>
                <w:sz w:val="22"/>
                <w:szCs w:val="22"/>
              </w:rPr>
              <w:t>е</w:t>
            </w:r>
            <w:r w:rsidRPr="00AC3FF3">
              <w:rPr>
                <w:sz w:val="22"/>
                <w:szCs w:val="22"/>
              </w:rPr>
              <w:t xml:space="preserve"> открытой стороной ракетки; </w:t>
            </w:r>
          </w:p>
          <w:p w:rsidR="00D652A7" w:rsidRPr="00AC3FF3" w:rsidRDefault="00D652A7" w:rsidP="00D652A7">
            <w:pPr>
              <w:keepNext/>
              <w:tabs>
                <w:tab w:val="left" w:pos="-1980"/>
                <w:tab w:val="left" w:pos="1418"/>
              </w:tabs>
              <w:jc w:val="both"/>
              <w:rPr>
                <w:sz w:val="22"/>
                <w:szCs w:val="22"/>
              </w:rPr>
            </w:pPr>
            <w:r>
              <w:rPr>
                <w:snapToGrid w:val="0"/>
                <w:color w:val="000000"/>
                <w:sz w:val="22"/>
                <w:szCs w:val="22"/>
                <w:lang w:eastAsia="en-US"/>
              </w:rPr>
              <w:t>Совершенствование</w:t>
            </w:r>
            <w:r w:rsidRPr="00AC3FF3">
              <w:rPr>
                <w:sz w:val="22"/>
                <w:szCs w:val="22"/>
              </w:rPr>
              <w:t xml:space="preserve"> жонглировани</w:t>
            </w:r>
            <w:r>
              <w:rPr>
                <w:sz w:val="22"/>
                <w:szCs w:val="22"/>
              </w:rPr>
              <w:t>я</w:t>
            </w:r>
            <w:r w:rsidRPr="00AC3FF3">
              <w:rPr>
                <w:sz w:val="22"/>
                <w:szCs w:val="22"/>
              </w:rPr>
              <w:t xml:space="preserve"> в парах на различной высоте; </w:t>
            </w:r>
          </w:p>
          <w:p w:rsidR="00D652A7" w:rsidRPr="00E95BFF" w:rsidRDefault="00D652A7" w:rsidP="00D652A7">
            <w:pPr>
              <w:keepNext/>
              <w:tabs>
                <w:tab w:val="left" w:pos="-1980"/>
                <w:tab w:val="left" w:pos="1418"/>
              </w:tabs>
              <w:jc w:val="both"/>
              <w:rPr>
                <w:sz w:val="22"/>
                <w:szCs w:val="22"/>
              </w:rPr>
            </w:pPr>
            <w:r>
              <w:rPr>
                <w:snapToGrid w:val="0"/>
                <w:color w:val="000000"/>
                <w:sz w:val="22"/>
                <w:szCs w:val="22"/>
                <w:lang w:eastAsia="en-US"/>
              </w:rPr>
              <w:t>Развитие</w:t>
            </w:r>
            <w:r w:rsidRPr="00AC3FF3">
              <w:rPr>
                <w:sz w:val="22"/>
                <w:szCs w:val="22"/>
              </w:rPr>
              <w:t xml:space="preserve"> си</w:t>
            </w:r>
            <w:r>
              <w:rPr>
                <w:sz w:val="22"/>
                <w:szCs w:val="22"/>
              </w:rPr>
              <w:t>лы мышц</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w:t>
            </w:r>
          </w:p>
          <w:p w:rsidR="00D652A7" w:rsidRPr="009E1167" w:rsidRDefault="00D652A7" w:rsidP="00D652A7">
            <w:pPr>
              <w:jc w:val="center"/>
              <w:rPr>
                <w:snapToGrid w:val="0"/>
                <w:color w:val="000000"/>
                <w:lang w:val="en-US" w:eastAsia="en-US"/>
              </w:rPr>
            </w:pPr>
            <w:r>
              <w:rPr>
                <w:snapToGrid w:val="0"/>
                <w:color w:val="000000"/>
                <w:sz w:val="22"/>
                <w:szCs w:val="22"/>
                <w:lang w:eastAsia="en-US"/>
              </w:rPr>
              <w:t>13-14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Обучение</w:t>
            </w:r>
            <w:r w:rsidRPr="00EF0918">
              <w:rPr>
                <w:sz w:val="22"/>
                <w:szCs w:val="22"/>
              </w:rPr>
              <w:t xml:space="preserve"> высокой подаче открытой стороной ракетки в бадминтоне;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Совершенствование</w:t>
            </w:r>
            <w:r w:rsidRPr="00EF0918">
              <w:rPr>
                <w:sz w:val="22"/>
                <w:szCs w:val="22"/>
              </w:rPr>
              <w:t xml:space="preserve"> короткой подачи;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Совершенствование</w:t>
            </w:r>
            <w:r w:rsidRPr="00EF0918">
              <w:rPr>
                <w:sz w:val="22"/>
                <w:szCs w:val="22"/>
              </w:rPr>
              <w:t xml:space="preserve"> жонглирования различными способами;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Развитие</w:t>
            </w:r>
            <w:r w:rsidRPr="00EF0918">
              <w:rPr>
                <w:sz w:val="22"/>
                <w:szCs w:val="22"/>
              </w:rPr>
              <w:t xml:space="preserve"> силы мышц </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Pr>
                <w:snapToGrid w:val="0"/>
                <w:color w:val="000000"/>
                <w:sz w:val="22"/>
                <w:szCs w:val="22"/>
                <w:lang w:eastAsia="en-US"/>
              </w:rPr>
              <w:t>П.З.-</w:t>
            </w:r>
          </w:p>
          <w:p w:rsidR="00D652A7" w:rsidRDefault="00D652A7" w:rsidP="00D652A7">
            <w:pPr>
              <w:jc w:val="center"/>
            </w:pPr>
            <w:r>
              <w:rPr>
                <w:snapToGrid w:val="0"/>
                <w:color w:val="000000"/>
                <w:sz w:val="22"/>
                <w:szCs w:val="22"/>
                <w:lang w:eastAsia="en-US"/>
              </w:rPr>
              <w:t xml:space="preserve"> 15-16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Обучение</w:t>
            </w:r>
            <w:r w:rsidRPr="00EF0918">
              <w:rPr>
                <w:sz w:val="22"/>
                <w:szCs w:val="22"/>
              </w:rPr>
              <w:t xml:space="preserve"> высокому удару на месте;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Обучение</w:t>
            </w:r>
            <w:r w:rsidRPr="00EF0918">
              <w:rPr>
                <w:sz w:val="22"/>
                <w:szCs w:val="22"/>
              </w:rPr>
              <w:t xml:space="preserve"> высокой подаче открытой стороной ракетки;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Совершенствование</w:t>
            </w:r>
            <w:r w:rsidRPr="00EF0918">
              <w:rPr>
                <w:sz w:val="22"/>
                <w:szCs w:val="22"/>
              </w:rPr>
              <w:t xml:space="preserve"> короткой подачи открытой стороной ракетки;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Развитие</w:t>
            </w:r>
            <w:r w:rsidRPr="00EF0918">
              <w:rPr>
                <w:sz w:val="22"/>
                <w:szCs w:val="22"/>
              </w:rPr>
              <w:t xml:space="preserve"> гибкости.</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sidRPr="009E1167">
              <w:rPr>
                <w:snapToGrid w:val="0"/>
                <w:color w:val="000000"/>
                <w:sz w:val="22"/>
                <w:szCs w:val="22"/>
                <w:lang w:eastAsia="en-US"/>
              </w:rPr>
              <w:lastRenderedPageBreak/>
              <w:t>П.З.</w:t>
            </w:r>
            <w:r>
              <w:rPr>
                <w:snapToGrid w:val="0"/>
                <w:color w:val="000000"/>
                <w:sz w:val="22"/>
                <w:szCs w:val="22"/>
                <w:lang w:eastAsia="en-US"/>
              </w:rPr>
              <w:t>-</w:t>
            </w:r>
          </w:p>
          <w:p w:rsidR="00D652A7" w:rsidRPr="00AC3FF3" w:rsidRDefault="00D652A7" w:rsidP="00D652A7">
            <w:pPr>
              <w:jc w:val="center"/>
              <w:rPr>
                <w:snapToGrid w:val="0"/>
                <w:color w:val="000000"/>
                <w:lang w:eastAsia="en-US"/>
              </w:rPr>
            </w:pPr>
            <w:r>
              <w:rPr>
                <w:snapToGrid w:val="0"/>
                <w:color w:val="000000"/>
                <w:sz w:val="22"/>
                <w:szCs w:val="22"/>
                <w:lang w:eastAsia="en-US"/>
              </w:rPr>
              <w:t>17-18</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Обучение</w:t>
            </w:r>
            <w:r w:rsidRPr="00EF0918">
              <w:rPr>
                <w:sz w:val="22"/>
                <w:szCs w:val="22"/>
              </w:rPr>
              <w:t xml:space="preserve"> высокому удару;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Совершенствование</w:t>
            </w:r>
            <w:r w:rsidRPr="00EF0918">
              <w:rPr>
                <w:sz w:val="22"/>
                <w:szCs w:val="22"/>
              </w:rPr>
              <w:t xml:space="preserve"> </w:t>
            </w:r>
            <w:proofErr w:type="spellStart"/>
            <w:r w:rsidRPr="00EF0918">
              <w:rPr>
                <w:sz w:val="22"/>
                <w:szCs w:val="22"/>
              </w:rPr>
              <w:t>высокодалекой</w:t>
            </w:r>
            <w:proofErr w:type="spellEnd"/>
            <w:r w:rsidRPr="00EF0918">
              <w:rPr>
                <w:sz w:val="22"/>
                <w:szCs w:val="22"/>
              </w:rPr>
              <w:t xml:space="preserve"> и короткой подачи открытой стороной ракетки;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Развитие</w:t>
            </w:r>
            <w:r w:rsidRPr="00EF0918">
              <w:rPr>
                <w:sz w:val="22"/>
                <w:szCs w:val="22"/>
              </w:rPr>
              <w:t xml:space="preserve"> силы мышц</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rPr>
          <w:trHeight w:val="245"/>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Pr>
                <w:snapToGrid w:val="0"/>
                <w:color w:val="000000"/>
                <w:sz w:val="22"/>
                <w:szCs w:val="22"/>
                <w:lang w:eastAsia="en-US"/>
              </w:rPr>
              <w:t>П.З.-</w:t>
            </w:r>
          </w:p>
          <w:p w:rsidR="00D652A7" w:rsidRDefault="00D652A7" w:rsidP="00D652A7">
            <w:pPr>
              <w:jc w:val="center"/>
            </w:pPr>
            <w:r>
              <w:rPr>
                <w:snapToGrid w:val="0"/>
                <w:color w:val="000000"/>
                <w:sz w:val="22"/>
                <w:szCs w:val="22"/>
                <w:lang w:eastAsia="en-US"/>
              </w:rPr>
              <w:t>19-20</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Обучение</w:t>
            </w:r>
            <w:r w:rsidRPr="00EF0918">
              <w:rPr>
                <w:sz w:val="22"/>
                <w:szCs w:val="22"/>
              </w:rPr>
              <w:t xml:space="preserve"> передвижению к сетке в один и два шага;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Совершенствование</w:t>
            </w:r>
            <w:r w:rsidRPr="00EF0918">
              <w:rPr>
                <w:sz w:val="22"/>
                <w:szCs w:val="22"/>
              </w:rPr>
              <w:t xml:space="preserve"> </w:t>
            </w:r>
            <w:proofErr w:type="spellStart"/>
            <w:r w:rsidRPr="00EF0918">
              <w:rPr>
                <w:sz w:val="22"/>
                <w:szCs w:val="22"/>
              </w:rPr>
              <w:t>высокодалекой</w:t>
            </w:r>
            <w:proofErr w:type="spellEnd"/>
            <w:r w:rsidRPr="00EF0918">
              <w:rPr>
                <w:sz w:val="22"/>
                <w:szCs w:val="22"/>
              </w:rPr>
              <w:t xml:space="preserve"> и короткой подачи открытой стороной ракетки;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Совершенствование</w:t>
            </w:r>
            <w:r w:rsidRPr="00EF0918">
              <w:rPr>
                <w:sz w:val="22"/>
                <w:szCs w:val="22"/>
              </w:rPr>
              <w:t xml:space="preserve"> </w:t>
            </w:r>
            <w:proofErr w:type="spellStart"/>
            <w:r w:rsidRPr="00EF0918">
              <w:rPr>
                <w:sz w:val="22"/>
                <w:szCs w:val="22"/>
              </w:rPr>
              <w:t>высокодалекого</w:t>
            </w:r>
            <w:proofErr w:type="spellEnd"/>
            <w:r w:rsidRPr="00EF0918">
              <w:rPr>
                <w:sz w:val="22"/>
                <w:szCs w:val="22"/>
              </w:rPr>
              <w:t xml:space="preserve"> удара;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Развитие</w:t>
            </w:r>
            <w:r w:rsidRPr="00EF0918">
              <w:rPr>
                <w:sz w:val="22"/>
                <w:szCs w:val="22"/>
              </w:rPr>
              <w:t xml:space="preserve"> гибкости</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sidRPr="009E1167">
              <w:rPr>
                <w:snapToGrid w:val="0"/>
                <w:color w:val="000000"/>
                <w:sz w:val="22"/>
                <w:szCs w:val="22"/>
                <w:lang w:eastAsia="en-US"/>
              </w:rPr>
              <w:t>П.З.</w:t>
            </w:r>
            <w:r>
              <w:rPr>
                <w:snapToGrid w:val="0"/>
                <w:color w:val="000000"/>
                <w:sz w:val="22"/>
                <w:szCs w:val="22"/>
                <w:lang w:eastAsia="en-US"/>
              </w:rPr>
              <w:t>-</w:t>
            </w:r>
          </w:p>
          <w:p w:rsidR="00D652A7" w:rsidRPr="00AC3FF3" w:rsidRDefault="00D652A7" w:rsidP="00D652A7">
            <w:pPr>
              <w:jc w:val="center"/>
              <w:rPr>
                <w:snapToGrid w:val="0"/>
                <w:color w:val="000000"/>
                <w:lang w:eastAsia="en-US"/>
              </w:rPr>
            </w:pPr>
            <w:r>
              <w:rPr>
                <w:snapToGrid w:val="0"/>
                <w:color w:val="000000"/>
                <w:sz w:val="22"/>
                <w:szCs w:val="22"/>
                <w:lang w:eastAsia="en-US"/>
              </w:rPr>
              <w:t>21-22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Обучение</w:t>
            </w:r>
            <w:r w:rsidRPr="00EF0918">
              <w:rPr>
                <w:sz w:val="22"/>
                <w:szCs w:val="22"/>
              </w:rPr>
              <w:t xml:space="preserve"> передвижению к сетке в три шага;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Совершенствование</w:t>
            </w:r>
            <w:r w:rsidRPr="00EF0918">
              <w:rPr>
                <w:sz w:val="22"/>
                <w:szCs w:val="22"/>
              </w:rPr>
              <w:t xml:space="preserve"> передвижений к сетке в один и два шага;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Совершенствование</w:t>
            </w:r>
            <w:r w:rsidRPr="00EF0918">
              <w:rPr>
                <w:sz w:val="22"/>
                <w:szCs w:val="22"/>
              </w:rPr>
              <w:t xml:space="preserve"> </w:t>
            </w:r>
            <w:proofErr w:type="spellStart"/>
            <w:r w:rsidRPr="00EF0918">
              <w:rPr>
                <w:sz w:val="22"/>
                <w:szCs w:val="22"/>
              </w:rPr>
              <w:t>высокодалекого</w:t>
            </w:r>
            <w:proofErr w:type="spellEnd"/>
            <w:r w:rsidRPr="00EF0918">
              <w:rPr>
                <w:sz w:val="22"/>
                <w:szCs w:val="22"/>
              </w:rPr>
              <w:t xml:space="preserve"> удара;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Развитие</w:t>
            </w:r>
            <w:r w:rsidRPr="00EF0918">
              <w:rPr>
                <w:sz w:val="22"/>
                <w:szCs w:val="22"/>
              </w:rPr>
              <w:t xml:space="preserve"> гибкости</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Pr>
                <w:snapToGrid w:val="0"/>
                <w:color w:val="000000"/>
                <w:sz w:val="22"/>
                <w:szCs w:val="22"/>
                <w:lang w:eastAsia="en-US"/>
              </w:rPr>
              <w:t>П.З.-</w:t>
            </w:r>
          </w:p>
          <w:p w:rsidR="00D652A7" w:rsidRPr="00E95BFF" w:rsidRDefault="00D652A7" w:rsidP="00D652A7">
            <w:pPr>
              <w:jc w:val="center"/>
              <w:rPr>
                <w:sz w:val="24"/>
                <w:szCs w:val="24"/>
              </w:rPr>
            </w:pPr>
            <w:r>
              <w:rPr>
                <w:snapToGrid w:val="0"/>
                <w:color w:val="000000"/>
                <w:sz w:val="22"/>
                <w:szCs w:val="22"/>
                <w:lang w:eastAsia="en-US"/>
              </w:rPr>
              <w:t>23-24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Обучение</w:t>
            </w:r>
            <w:r w:rsidRPr="00EF0918">
              <w:rPr>
                <w:sz w:val="22"/>
                <w:szCs w:val="22"/>
              </w:rPr>
              <w:t xml:space="preserve"> подставке на сетке открытой и закрытой стороной ракетки;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Совершенствование</w:t>
            </w:r>
            <w:r w:rsidRPr="00EF0918">
              <w:rPr>
                <w:sz w:val="22"/>
                <w:szCs w:val="22"/>
              </w:rPr>
              <w:t xml:space="preserve"> передвижений к сетке в один шаг, два и три шага; </w:t>
            </w:r>
          </w:p>
          <w:p w:rsidR="00D652A7" w:rsidRPr="00EF0918" w:rsidRDefault="00D652A7" w:rsidP="00D652A7">
            <w:pPr>
              <w:keepNext/>
              <w:tabs>
                <w:tab w:val="left" w:pos="-1980"/>
                <w:tab w:val="left" w:pos="1418"/>
              </w:tabs>
              <w:jc w:val="both"/>
              <w:rPr>
                <w:sz w:val="22"/>
                <w:szCs w:val="22"/>
              </w:rPr>
            </w:pPr>
            <w:r w:rsidRPr="00EF0918">
              <w:rPr>
                <w:snapToGrid w:val="0"/>
                <w:color w:val="000000"/>
                <w:sz w:val="22"/>
                <w:szCs w:val="22"/>
                <w:lang w:eastAsia="en-US"/>
              </w:rPr>
              <w:t xml:space="preserve">Развитие </w:t>
            </w:r>
            <w:r w:rsidRPr="00EF0918">
              <w:rPr>
                <w:sz w:val="22"/>
                <w:szCs w:val="22"/>
              </w:rPr>
              <w:t>гибкости и силы  мышц.</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Pr>
                <w:snapToGrid w:val="0"/>
                <w:color w:val="000000"/>
                <w:sz w:val="22"/>
                <w:szCs w:val="22"/>
                <w:lang w:eastAsia="en-US"/>
              </w:rPr>
              <w:t>П.З.-</w:t>
            </w:r>
          </w:p>
          <w:p w:rsidR="00D652A7" w:rsidRPr="00E95BFF" w:rsidRDefault="00D652A7" w:rsidP="00D652A7">
            <w:pPr>
              <w:jc w:val="center"/>
              <w:rPr>
                <w:sz w:val="24"/>
                <w:szCs w:val="24"/>
              </w:rPr>
            </w:pPr>
            <w:r>
              <w:rPr>
                <w:snapToGrid w:val="0"/>
                <w:color w:val="000000"/>
                <w:sz w:val="22"/>
                <w:szCs w:val="22"/>
                <w:lang w:eastAsia="en-US"/>
              </w:rPr>
              <w:t>25-26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spacing w:line="242" w:lineRule="auto"/>
              <w:contextualSpacing/>
              <w:rPr>
                <w:sz w:val="22"/>
                <w:szCs w:val="22"/>
              </w:rPr>
            </w:pPr>
            <w:r w:rsidRPr="00EF0918">
              <w:rPr>
                <w:snapToGrid w:val="0"/>
                <w:color w:val="000000"/>
                <w:sz w:val="22"/>
                <w:szCs w:val="22"/>
                <w:lang w:eastAsia="en-US"/>
              </w:rPr>
              <w:t xml:space="preserve">Обучение </w:t>
            </w:r>
            <w:r w:rsidRPr="00EF0918">
              <w:rPr>
                <w:sz w:val="22"/>
                <w:szCs w:val="22"/>
              </w:rPr>
              <w:t xml:space="preserve">переводу на сетке открытой стороне ракетки; </w:t>
            </w:r>
          </w:p>
          <w:p w:rsidR="00D652A7" w:rsidRPr="00EF0918" w:rsidRDefault="00D652A7" w:rsidP="00D652A7">
            <w:pPr>
              <w:spacing w:line="242" w:lineRule="auto"/>
              <w:contextualSpacing/>
              <w:rPr>
                <w:sz w:val="22"/>
                <w:szCs w:val="22"/>
              </w:rPr>
            </w:pPr>
            <w:r w:rsidRPr="00EF0918">
              <w:rPr>
                <w:snapToGrid w:val="0"/>
                <w:color w:val="000000"/>
                <w:sz w:val="22"/>
                <w:szCs w:val="22"/>
                <w:lang w:eastAsia="en-US"/>
              </w:rPr>
              <w:t>Совершенствование</w:t>
            </w:r>
            <w:r w:rsidRPr="00EF0918">
              <w:rPr>
                <w:sz w:val="22"/>
                <w:szCs w:val="22"/>
              </w:rPr>
              <w:t xml:space="preserve"> подставки на сетке открытой и закрытой стороной ракетки; </w:t>
            </w:r>
            <w:r w:rsidRPr="00EF0918">
              <w:rPr>
                <w:snapToGrid w:val="0"/>
                <w:color w:val="000000"/>
                <w:sz w:val="22"/>
                <w:szCs w:val="22"/>
                <w:lang w:eastAsia="en-US"/>
              </w:rPr>
              <w:t>Совершенствование</w:t>
            </w:r>
            <w:r w:rsidRPr="00EF0918">
              <w:rPr>
                <w:sz w:val="22"/>
                <w:szCs w:val="22"/>
              </w:rPr>
              <w:t xml:space="preserve"> передвижений к сетке; </w:t>
            </w:r>
          </w:p>
          <w:p w:rsidR="00D652A7" w:rsidRPr="00EF0918" w:rsidRDefault="00D652A7" w:rsidP="00D652A7">
            <w:pPr>
              <w:widowControl w:val="0"/>
              <w:jc w:val="both"/>
              <w:rPr>
                <w:sz w:val="22"/>
                <w:szCs w:val="22"/>
                <w:lang w:val="x-none" w:eastAsia="x-none"/>
              </w:rPr>
            </w:pPr>
            <w:r w:rsidRPr="00EF0918">
              <w:rPr>
                <w:snapToGrid w:val="0"/>
                <w:color w:val="000000"/>
                <w:sz w:val="22"/>
                <w:szCs w:val="22"/>
                <w:lang w:eastAsia="en-US"/>
              </w:rPr>
              <w:t xml:space="preserve">Развитие </w:t>
            </w:r>
            <w:r w:rsidRPr="00EF0918">
              <w:rPr>
                <w:sz w:val="22"/>
                <w:szCs w:val="22"/>
              </w:rPr>
              <w:t>выносливости.</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Pr>
                <w:snapToGrid w:val="0"/>
                <w:color w:val="000000"/>
                <w:sz w:val="22"/>
                <w:szCs w:val="22"/>
                <w:lang w:eastAsia="en-US"/>
              </w:rPr>
              <w:t>П.З.-</w:t>
            </w:r>
          </w:p>
          <w:p w:rsidR="00D652A7" w:rsidRPr="00E95BFF" w:rsidRDefault="00D652A7" w:rsidP="00D652A7">
            <w:pPr>
              <w:jc w:val="center"/>
              <w:rPr>
                <w:sz w:val="24"/>
                <w:szCs w:val="24"/>
              </w:rPr>
            </w:pPr>
            <w:r>
              <w:rPr>
                <w:snapToGrid w:val="0"/>
                <w:color w:val="000000"/>
                <w:sz w:val="22"/>
                <w:szCs w:val="22"/>
                <w:lang w:eastAsia="en-US"/>
              </w:rPr>
              <w:t>27-28</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rPr>
                <w:sz w:val="22"/>
                <w:szCs w:val="22"/>
              </w:rPr>
            </w:pPr>
            <w:r w:rsidRPr="00EF0918">
              <w:rPr>
                <w:snapToGrid w:val="0"/>
                <w:color w:val="000000"/>
                <w:sz w:val="22"/>
                <w:szCs w:val="22"/>
                <w:lang w:eastAsia="en-US"/>
              </w:rPr>
              <w:t>Обучение</w:t>
            </w:r>
            <w:r w:rsidRPr="00EF0918">
              <w:rPr>
                <w:sz w:val="22"/>
                <w:szCs w:val="22"/>
              </w:rPr>
              <w:t xml:space="preserve"> переводу на сетке закрытой стороной ракетки; </w:t>
            </w:r>
          </w:p>
          <w:p w:rsidR="00D652A7" w:rsidRPr="00EF0918" w:rsidRDefault="00D652A7" w:rsidP="00D652A7">
            <w:pPr>
              <w:rPr>
                <w:sz w:val="22"/>
                <w:szCs w:val="22"/>
              </w:rPr>
            </w:pPr>
            <w:r w:rsidRPr="00EF0918">
              <w:rPr>
                <w:snapToGrid w:val="0"/>
                <w:color w:val="000000"/>
                <w:sz w:val="22"/>
                <w:szCs w:val="22"/>
                <w:lang w:eastAsia="en-US"/>
              </w:rPr>
              <w:t>Совершенствование</w:t>
            </w:r>
            <w:r w:rsidRPr="00EF0918">
              <w:rPr>
                <w:sz w:val="22"/>
                <w:szCs w:val="22"/>
              </w:rPr>
              <w:t xml:space="preserve"> перевода на сетке открытой стороной ракетки; </w:t>
            </w:r>
          </w:p>
          <w:p w:rsidR="00D652A7" w:rsidRPr="00EF0918" w:rsidRDefault="00D652A7" w:rsidP="00D652A7">
            <w:pPr>
              <w:rPr>
                <w:sz w:val="22"/>
                <w:szCs w:val="22"/>
              </w:rPr>
            </w:pPr>
            <w:r w:rsidRPr="00EF0918">
              <w:rPr>
                <w:rFonts w:eastAsia="Calibri"/>
                <w:sz w:val="22"/>
                <w:szCs w:val="22"/>
                <w:lang w:eastAsia="en-US"/>
              </w:rPr>
              <w:t>С</w:t>
            </w:r>
            <w:r w:rsidRPr="00EF0918">
              <w:rPr>
                <w:sz w:val="22"/>
                <w:szCs w:val="22"/>
              </w:rPr>
              <w:t xml:space="preserve">овершенствование передвижений к сетке; </w:t>
            </w:r>
          </w:p>
          <w:p w:rsidR="00D652A7" w:rsidRPr="00EF0918" w:rsidRDefault="00D652A7" w:rsidP="00D652A7">
            <w:pPr>
              <w:widowControl w:val="0"/>
              <w:jc w:val="both"/>
              <w:rPr>
                <w:sz w:val="22"/>
                <w:szCs w:val="22"/>
                <w:lang w:val="x-none" w:eastAsia="x-none"/>
              </w:rPr>
            </w:pPr>
            <w:r w:rsidRPr="00EF0918">
              <w:rPr>
                <w:snapToGrid w:val="0"/>
                <w:color w:val="000000"/>
                <w:sz w:val="22"/>
                <w:szCs w:val="22"/>
                <w:lang w:eastAsia="en-US"/>
              </w:rPr>
              <w:t>Развитие</w:t>
            </w:r>
            <w:r w:rsidRPr="00EF0918">
              <w:rPr>
                <w:sz w:val="22"/>
                <w:szCs w:val="22"/>
              </w:rPr>
              <w:t xml:space="preserve"> силы.</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Pr>
                <w:snapToGrid w:val="0"/>
                <w:color w:val="000000"/>
                <w:sz w:val="22"/>
                <w:szCs w:val="22"/>
                <w:lang w:eastAsia="en-US"/>
              </w:rPr>
              <w:t>П.З.-</w:t>
            </w:r>
          </w:p>
          <w:p w:rsidR="00D652A7" w:rsidRPr="00E95BFF" w:rsidRDefault="00D652A7" w:rsidP="00D652A7">
            <w:pPr>
              <w:jc w:val="center"/>
              <w:rPr>
                <w:sz w:val="24"/>
                <w:szCs w:val="24"/>
              </w:rPr>
            </w:pPr>
            <w:r>
              <w:rPr>
                <w:snapToGrid w:val="0"/>
                <w:color w:val="000000"/>
                <w:sz w:val="22"/>
                <w:szCs w:val="22"/>
                <w:lang w:eastAsia="en-US"/>
              </w:rPr>
              <w:t>29-30</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передвижению к боковым линиям;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перевод</w:t>
            </w:r>
            <w:r w:rsidRPr="00EF0918">
              <w:rPr>
                <w:sz w:val="22"/>
                <w:szCs w:val="22"/>
                <w:lang w:eastAsia="x-none"/>
              </w:rPr>
              <w:t>а</w:t>
            </w:r>
            <w:r w:rsidRPr="00EF0918">
              <w:rPr>
                <w:sz w:val="22"/>
                <w:szCs w:val="22"/>
                <w:lang w:val="x-none" w:eastAsia="x-none"/>
              </w:rPr>
              <w:t xml:space="preserve"> на сетке;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w:t>
            </w:r>
            <w:r w:rsidRPr="00EF0918">
              <w:rPr>
                <w:sz w:val="22"/>
                <w:szCs w:val="22"/>
                <w:lang w:eastAsia="x-none"/>
              </w:rPr>
              <w:t>ого</w:t>
            </w:r>
            <w:proofErr w:type="spellEnd"/>
            <w:r w:rsidRPr="00EF0918">
              <w:rPr>
                <w:sz w:val="22"/>
                <w:szCs w:val="22"/>
                <w:lang w:val="x-none" w:eastAsia="x-none"/>
              </w:rPr>
              <w:t xml:space="preserve"> удара; </w:t>
            </w:r>
          </w:p>
          <w:p w:rsidR="00D652A7" w:rsidRPr="00EF0918" w:rsidRDefault="00D652A7" w:rsidP="00D652A7">
            <w:pPr>
              <w:widowControl w:val="0"/>
              <w:jc w:val="both"/>
              <w:rPr>
                <w:sz w:val="22"/>
                <w:szCs w:val="22"/>
                <w:lang w:val="x-none" w:eastAsia="x-none"/>
              </w:rPr>
            </w:pPr>
            <w:r w:rsidRPr="00EF0918">
              <w:rPr>
                <w:snapToGrid w:val="0"/>
                <w:color w:val="000000"/>
                <w:sz w:val="22"/>
                <w:szCs w:val="22"/>
                <w:lang w:eastAsia="en-US"/>
              </w:rPr>
              <w:t>Развитие</w:t>
            </w:r>
            <w:r w:rsidRPr="00EF0918">
              <w:rPr>
                <w:sz w:val="22"/>
                <w:szCs w:val="22"/>
                <w:lang w:val="x-none" w:eastAsia="x-none"/>
              </w:rPr>
              <w:t xml:space="preserve"> </w:t>
            </w:r>
            <w:r w:rsidRPr="00EF0918">
              <w:rPr>
                <w:sz w:val="22"/>
                <w:szCs w:val="22"/>
                <w:lang w:eastAsia="x-none"/>
              </w:rPr>
              <w:t>координации</w:t>
            </w:r>
            <w:r w:rsidRPr="00EF0918">
              <w:rPr>
                <w:sz w:val="22"/>
                <w:szCs w:val="22"/>
                <w:lang w:val="x-none" w:eastAsia="x-none"/>
              </w:rPr>
              <w:t>.</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Pr="00AC3FF3" w:rsidRDefault="00D652A7" w:rsidP="00D652A7">
            <w:pPr>
              <w:jc w:val="center"/>
              <w:rPr>
                <w:snapToGrid w:val="0"/>
                <w:color w:val="000000"/>
                <w:sz w:val="22"/>
                <w:szCs w:val="22"/>
                <w:lang w:eastAsia="en-US"/>
              </w:rPr>
            </w:pPr>
            <w:r w:rsidRPr="00AC3FF3">
              <w:rPr>
                <w:snapToGrid w:val="0"/>
                <w:color w:val="000000"/>
                <w:sz w:val="22"/>
                <w:szCs w:val="22"/>
                <w:lang w:eastAsia="en-US"/>
              </w:rPr>
              <w:t>П.З.-</w:t>
            </w:r>
          </w:p>
          <w:p w:rsidR="00D652A7" w:rsidRPr="00AC3FF3" w:rsidRDefault="00D652A7" w:rsidP="00D652A7">
            <w:pPr>
              <w:jc w:val="center"/>
              <w:rPr>
                <w:sz w:val="22"/>
                <w:szCs w:val="22"/>
              </w:rPr>
            </w:pPr>
            <w:r w:rsidRPr="00AC3FF3">
              <w:rPr>
                <w:snapToGrid w:val="0"/>
                <w:color w:val="000000"/>
                <w:sz w:val="22"/>
                <w:szCs w:val="22"/>
                <w:lang w:eastAsia="en-US"/>
              </w:rPr>
              <w:t>31-32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w:t>
            </w:r>
            <w:proofErr w:type="spellStart"/>
            <w:r w:rsidRPr="00EF0918">
              <w:rPr>
                <w:sz w:val="22"/>
                <w:szCs w:val="22"/>
                <w:lang w:val="x-none" w:eastAsia="x-none"/>
              </w:rPr>
              <w:t>высокодалекой</w:t>
            </w:r>
            <w:proofErr w:type="spellEnd"/>
            <w:r w:rsidRPr="00EF0918">
              <w:rPr>
                <w:sz w:val="22"/>
                <w:szCs w:val="22"/>
                <w:lang w:val="x-none" w:eastAsia="x-none"/>
              </w:rPr>
              <w:t xml:space="preserve"> </w:t>
            </w:r>
            <w:proofErr w:type="spellStart"/>
            <w:r w:rsidRPr="00EF0918">
              <w:rPr>
                <w:sz w:val="22"/>
                <w:szCs w:val="22"/>
                <w:lang w:val="x-none" w:eastAsia="x-none"/>
              </w:rPr>
              <w:t>откидке</w:t>
            </w:r>
            <w:proofErr w:type="spellEnd"/>
            <w:r w:rsidRPr="00EF0918">
              <w:rPr>
                <w:sz w:val="22"/>
                <w:szCs w:val="22"/>
                <w:lang w:val="x-none" w:eastAsia="x-none"/>
              </w:rPr>
              <w:t xml:space="preserve">;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w:t>
            </w:r>
            <w:r w:rsidRPr="00EF0918">
              <w:rPr>
                <w:sz w:val="22"/>
                <w:szCs w:val="22"/>
                <w:lang w:eastAsia="x-none"/>
              </w:rPr>
              <w:t>ой</w:t>
            </w:r>
            <w:proofErr w:type="spellEnd"/>
            <w:r w:rsidRPr="00EF0918">
              <w:rPr>
                <w:sz w:val="22"/>
                <w:szCs w:val="22"/>
                <w:lang w:val="x-none" w:eastAsia="x-none"/>
              </w:rPr>
              <w:t xml:space="preserve"> пода</w:t>
            </w:r>
            <w:r w:rsidRPr="00EF0918">
              <w:rPr>
                <w:sz w:val="22"/>
                <w:szCs w:val="22"/>
                <w:lang w:eastAsia="x-none"/>
              </w:rPr>
              <w:t>чи</w:t>
            </w:r>
            <w:r w:rsidRPr="00EF0918">
              <w:rPr>
                <w:sz w:val="22"/>
                <w:szCs w:val="22"/>
                <w:lang w:val="x-none" w:eastAsia="x-none"/>
              </w:rPr>
              <w:t>;</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eastAsia="x-none"/>
              </w:rPr>
              <w:t xml:space="preserve"> </w:t>
            </w:r>
            <w:proofErr w:type="spellStart"/>
            <w:r w:rsidRPr="00EF0918">
              <w:rPr>
                <w:sz w:val="22"/>
                <w:szCs w:val="22"/>
                <w:lang w:val="x-none" w:eastAsia="x-none"/>
              </w:rPr>
              <w:t>высокодалек</w:t>
            </w:r>
            <w:r w:rsidRPr="00EF0918">
              <w:rPr>
                <w:sz w:val="22"/>
                <w:szCs w:val="22"/>
                <w:lang w:eastAsia="x-none"/>
              </w:rPr>
              <w:t>ого</w:t>
            </w:r>
            <w:proofErr w:type="spellEnd"/>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Р</w:t>
            </w:r>
            <w:proofErr w:type="spellStart"/>
            <w:r w:rsidRPr="00EF0918">
              <w:rPr>
                <w:sz w:val="22"/>
                <w:szCs w:val="22"/>
                <w:lang w:val="x-none" w:eastAsia="x-none"/>
              </w:rPr>
              <w:t>азви</w:t>
            </w:r>
            <w:r w:rsidRPr="00EF0918">
              <w:rPr>
                <w:sz w:val="22"/>
                <w:szCs w:val="22"/>
                <w:lang w:eastAsia="x-none"/>
              </w:rPr>
              <w:t>тие</w:t>
            </w:r>
            <w:proofErr w:type="spellEnd"/>
            <w:r w:rsidRPr="00EF0918">
              <w:rPr>
                <w:sz w:val="22"/>
                <w:szCs w:val="22"/>
                <w:lang w:val="x-none" w:eastAsia="x-none"/>
              </w:rPr>
              <w:t xml:space="preserve"> гибкост</w:t>
            </w:r>
            <w:r w:rsidRPr="00EF0918">
              <w:rPr>
                <w:sz w:val="22"/>
                <w:szCs w:val="22"/>
                <w:lang w:eastAsia="x-none"/>
              </w:rPr>
              <w:t>и</w:t>
            </w:r>
            <w:r w:rsidRPr="00EF0918">
              <w:rPr>
                <w:sz w:val="22"/>
                <w:szCs w:val="22"/>
                <w:lang w:val="x-none" w:eastAsia="x-none"/>
              </w:rPr>
              <w:t xml:space="preserve"> </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val="en-US" w:eastAsia="en-US"/>
              </w:rPr>
            </w:pPr>
            <w:r>
              <w:rPr>
                <w:snapToGrid w:val="0"/>
                <w:color w:val="000000"/>
                <w:sz w:val="22"/>
                <w:szCs w:val="22"/>
                <w:lang w:eastAsia="en-US"/>
              </w:rPr>
              <w:t>П.З.</w:t>
            </w:r>
          </w:p>
          <w:p w:rsidR="00D652A7" w:rsidRPr="00E95BFF" w:rsidRDefault="00D652A7" w:rsidP="00D652A7">
            <w:pPr>
              <w:jc w:val="center"/>
              <w:rPr>
                <w:sz w:val="24"/>
                <w:szCs w:val="24"/>
              </w:rPr>
            </w:pPr>
            <w:r>
              <w:rPr>
                <w:snapToGrid w:val="0"/>
                <w:color w:val="000000"/>
                <w:sz w:val="22"/>
                <w:szCs w:val="22"/>
                <w:lang w:eastAsia="en-US"/>
              </w:rPr>
              <w:t>33-34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укороченному удару на сетку открытой стороной ракетки;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w:t>
            </w:r>
            <w:r w:rsidRPr="00EF0918">
              <w:rPr>
                <w:sz w:val="22"/>
                <w:szCs w:val="22"/>
                <w:lang w:eastAsia="x-none"/>
              </w:rPr>
              <w:t>ание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w:t>
            </w:r>
            <w:r w:rsidRPr="00EF0918">
              <w:rPr>
                <w:sz w:val="22"/>
                <w:szCs w:val="22"/>
                <w:lang w:eastAsia="x-none"/>
              </w:rPr>
              <w:t>ой</w:t>
            </w:r>
            <w:proofErr w:type="spellEnd"/>
            <w:r w:rsidRPr="00EF0918">
              <w:rPr>
                <w:sz w:val="22"/>
                <w:szCs w:val="22"/>
                <w:lang w:val="x-none" w:eastAsia="x-none"/>
              </w:rPr>
              <w:t xml:space="preserve"> </w:t>
            </w:r>
            <w:proofErr w:type="spellStart"/>
            <w:r w:rsidRPr="00EF0918">
              <w:rPr>
                <w:sz w:val="22"/>
                <w:szCs w:val="22"/>
                <w:lang w:val="x-none" w:eastAsia="x-none"/>
              </w:rPr>
              <w:t>откидки</w:t>
            </w:r>
            <w:proofErr w:type="spellEnd"/>
            <w:r w:rsidRPr="00EF0918">
              <w:rPr>
                <w:sz w:val="22"/>
                <w:szCs w:val="22"/>
                <w:lang w:val="x-none" w:eastAsia="x-none"/>
              </w:rPr>
              <w:t xml:space="preserve">;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w:t>
            </w:r>
            <w:r w:rsidRPr="00EF0918">
              <w:rPr>
                <w:sz w:val="22"/>
                <w:szCs w:val="22"/>
                <w:lang w:eastAsia="x-none"/>
              </w:rPr>
              <w:t>ого</w:t>
            </w:r>
            <w:proofErr w:type="spellEnd"/>
            <w:r w:rsidRPr="00EF0918">
              <w:rPr>
                <w:sz w:val="22"/>
                <w:szCs w:val="22"/>
                <w:lang w:val="x-none" w:eastAsia="x-none"/>
              </w:rPr>
              <w:t xml:space="preserve"> удара; </w:t>
            </w:r>
          </w:p>
          <w:p w:rsidR="00D652A7" w:rsidRPr="00EF0918" w:rsidRDefault="00D652A7" w:rsidP="00D652A7">
            <w:pPr>
              <w:widowControl w:val="0"/>
              <w:jc w:val="both"/>
              <w:rPr>
                <w:sz w:val="22"/>
                <w:szCs w:val="22"/>
                <w:lang w:val="x-none" w:eastAsia="x-none"/>
              </w:rPr>
            </w:pPr>
            <w:r w:rsidRPr="00EF0918">
              <w:rPr>
                <w:snapToGrid w:val="0"/>
                <w:color w:val="000000"/>
                <w:sz w:val="22"/>
                <w:szCs w:val="22"/>
                <w:lang w:eastAsia="en-US"/>
              </w:rPr>
              <w:t>Развитие</w:t>
            </w:r>
            <w:r w:rsidRPr="00EF0918">
              <w:rPr>
                <w:sz w:val="22"/>
                <w:szCs w:val="22"/>
                <w:lang w:val="x-none" w:eastAsia="x-none"/>
              </w:rPr>
              <w:t xml:space="preserve"> гибкост</w:t>
            </w:r>
            <w:r w:rsidRPr="00EF0918">
              <w:rPr>
                <w:sz w:val="22"/>
                <w:szCs w:val="22"/>
                <w:lang w:eastAsia="x-none"/>
              </w:rPr>
              <w:t>и</w:t>
            </w:r>
            <w:r w:rsidRPr="00EF0918">
              <w:rPr>
                <w:sz w:val="22"/>
                <w:szCs w:val="22"/>
                <w:lang w:val="x-none" w:eastAsia="x-none"/>
              </w:rPr>
              <w:t>.</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val="en-US" w:eastAsia="en-US"/>
              </w:rPr>
            </w:pPr>
            <w:r>
              <w:rPr>
                <w:snapToGrid w:val="0"/>
                <w:color w:val="000000"/>
                <w:sz w:val="22"/>
                <w:szCs w:val="22"/>
                <w:lang w:eastAsia="en-US"/>
              </w:rPr>
              <w:t>П.З.</w:t>
            </w:r>
          </w:p>
          <w:p w:rsidR="00D652A7" w:rsidRDefault="00D652A7" w:rsidP="00D652A7">
            <w:pPr>
              <w:jc w:val="center"/>
              <w:rPr>
                <w:snapToGrid w:val="0"/>
                <w:color w:val="000000"/>
                <w:sz w:val="22"/>
                <w:szCs w:val="22"/>
                <w:lang w:eastAsia="en-US"/>
              </w:rPr>
            </w:pPr>
            <w:r>
              <w:rPr>
                <w:snapToGrid w:val="0"/>
                <w:color w:val="000000"/>
                <w:sz w:val="22"/>
                <w:szCs w:val="22"/>
                <w:lang w:eastAsia="en-US"/>
              </w:rPr>
              <w:t>35-36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укороченному удару на сетку открытой стороной ракетки по диагонали;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укороченн</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на сетку;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передвижени</w:t>
            </w:r>
            <w:r w:rsidRPr="00EF0918">
              <w:rPr>
                <w:sz w:val="22"/>
                <w:szCs w:val="22"/>
                <w:lang w:eastAsia="x-none"/>
              </w:rPr>
              <w:t>й</w:t>
            </w:r>
            <w:r w:rsidRPr="00EF0918">
              <w:rPr>
                <w:sz w:val="22"/>
                <w:szCs w:val="22"/>
                <w:lang w:val="x-none" w:eastAsia="x-none"/>
              </w:rPr>
              <w:t xml:space="preserve"> к боковым линиям; </w:t>
            </w:r>
          </w:p>
          <w:p w:rsidR="00D652A7" w:rsidRPr="00EF0918" w:rsidRDefault="00D652A7" w:rsidP="00D652A7">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w:t>
            </w:r>
            <w:r w:rsidRPr="00EF0918">
              <w:rPr>
                <w:sz w:val="22"/>
                <w:szCs w:val="22"/>
                <w:lang w:eastAsia="x-none"/>
              </w:rPr>
              <w:t>координации</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val="en-US" w:eastAsia="en-US"/>
              </w:rPr>
            </w:pPr>
            <w:r>
              <w:rPr>
                <w:snapToGrid w:val="0"/>
                <w:color w:val="000000"/>
                <w:sz w:val="22"/>
                <w:szCs w:val="22"/>
                <w:lang w:eastAsia="en-US"/>
              </w:rPr>
              <w:t>П.З.</w:t>
            </w:r>
          </w:p>
          <w:p w:rsidR="00D652A7" w:rsidRDefault="00D652A7" w:rsidP="00D652A7">
            <w:pPr>
              <w:jc w:val="center"/>
              <w:rPr>
                <w:snapToGrid w:val="0"/>
                <w:color w:val="000000"/>
                <w:sz w:val="22"/>
                <w:szCs w:val="22"/>
                <w:lang w:eastAsia="en-US"/>
              </w:rPr>
            </w:pPr>
            <w:r>
              <w:rPr>
                <w:snapToGrid w:val="0"/>
                <w:color w:val="000000"/>
                <w:sz w:val="22"/>
                <w:szCs w:val="22"/>
                <w:lang w:eastAsia="en-US"/>
              </w:rPr>
              <w:t>37-38</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widowControl w:val="0"/>
              <w:jc w:val="both"/>
              <w:rPr>
                <w:sz w:val="22"/>
                <w:szCs w:val="22"/>
                <w:lang w:val="x-none" w:eastAsia="x-none"/>
              </w:rPr>
            </w:pPr>
            <w:proofErr w:type="gramStart"/>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плоской</w:t>
            </w:r>
            <w:proofErr w:type="gramEnd"/>
            <w:r w:rsidRPr="00EF0918">
              <w:rPr>
                <w:sz w:val="22"/>
                <w:szCs w:val="22"/>
                <w:lang w:val="x-none" w:eastAsia="x-none"/>
              </w:rPr>
              <w:t xml:space="preserve"> подаче;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укороченн</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передвижений к сетке и боковым линиям; </w:t>
            </w:r>
          </w:p>
          <w:p w:rsidR="00D652A7" w:rsidRPr="00EF0918" w:rsidRDefault="00D652A7" w:rsidP="00D652A7">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выносливост</w:t>
            </w:r>
            <w:r w:rsidRPr="00EF0918">
              <w:rPr>
                <w:sz w:val="22"/>
                <w:szCs w:val="22"/>
                <w:lang w:eastAsia="x-none"/>
              </w:rPr>
              <w:t>и</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Pr>
                <w:snapToGrid w:val="0"/>
                <w:color w:val="000000"/>
                <w:sz w:val="22"/>
                <w:szCs w:val="22"/>
                <w:lang w:eastAsia="en-US"/>
              </w:rPr>
              <w:t>П.З.-</w:t>
            </w:r>
          </w:p>
          <w:p w:rsidR="00D652A7" w:rsidRDefault="00D652A7" w:rsidP="00D652A7">
            <w:pPr>
              <w:jc w:val="center"/>
              <w:rPr>
                <w:snapToGrid w:val="0"/>
                <w:color w:val="000000"/>
                <w:sz w:val="22"/>
                <w:szCs w:val="22"/>
                <w:lang w:eastAsia="en-US"/>
              </w:rPr>
            </w:pPr>
            <w:r>
              <w:rPr>
                <w:snapToGrid w:val="0"/>
                <w:color w:val="000000"/>
                <w:sz w:val="22"/>
                <w:szCs w:val="22"/>
                <w:lang w:eastAsia="en-US"/>
              </w:rPr>
              <w:t>39-40</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widowControl w:val="0"/>
              <w:jc w:val="both"/>
              <w:rPr>
                <w:sz w:val="22"/>
                <w:szCs w:val="22"/>
                <w:lang w:val="x-none" w:eastAsia="x-none"/>
              </w:rPr>
            </w:pPr>
            <w:proofErr w:type="gramStart"/>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плоскому</w:t>
            </w:r>
            <w:proofErr w:type="gramEnd"/>
            <w:r w:rsidRPr="00EF0918">
              <w:rPr>
                <w:sz w:val="22"/>
                <w:szCs w:val="22"/>
                <w:lang w:val="x-none" w:eastAsia="x-none"/>
              </w:rPr>
              <w:t xml:space="preserve"> удару открытой стороной ракетки</w:t>
            </w:r>
            <w:r w:rsidRPr="00EF0918">
              <w:rPr>
                <w:sz w:val="22"/>
                <w:szCs w:val="22"/>
                <w:lang w:eastAsia="x-none"/>
              </w:rPr>
              <w:t>;</w:t>
            </w:r>
            <w:r w:rsidRPr="00EF0918">
              <w:rPr>
                <w:sz w:val="22"/>
                <w:szCs w:val="22"/>
                <w:lang w:val="x-none" w:eastAsia="x-none"/>
              </w:rPr>
              <w:t xml:space="preserve">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плоск</w:t>
            </w:r>
            <w:r w:rsidRPr="00EF0918">
              <w:rPr>
                <w:sz w:val="22"/>
                <w:szCs w:val="22"/>
                <w:lang w:eastAsia="x-none"/>
              </w:rPr>
              <w:t>ой</w:t>
            </w:r>
            <w:r w:rsidRPr="00EF0918">
              <w:rPr>
                <w:sz w:val="22"/>
                <w:szCs w:val="22"/>
                <w:lang w:val="x-none" w:eastAsia="x-none"/>
              </w:rPr>
              <w:t xml:space="preserve"> подачи;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высокодалекого</w:t>
            </w:r>
            <w:proofErr w:type="spellEnd"/>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w:t>
            </w:r>
          </w:p>
          <w:p w:rsidR="00D652A7" w:rsidRPr="00EF0918" w:rsidRDefault="00D652A7" w:rsidP="00D652A7">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выносливост</w:t>
            </w:r>
            <w:r w:rsidRPr="00EF0918">
              <w:rPr>
                <w:sz w:val="22"/>
                <w:szCs w:val="22"/>
                <w:lang w:eastAsia="x-none"/>
              </w:rPr>
              <w:t>и</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val="en-US" w:eastAsia="en-US"/>
              </w:rPr>
            </w:pPr>
            <w:r>
              <w:rPr>
                <w:snapToGrid w:val="0"/>
                <w:color w:val="000000"/>
                <w:sz w:val="22"/>
                <w:szCs w:val="22"/>
                <w:lang w:eastAsia="en-US"/>
              </w:rPr>
              <w:lastRenderedPageBreak/>
              <w:t>П.З.</w:t>
            </w:r>
          </w:p>
          <w:p w:rsidR="00D652A7" w:rsidRDefault="00D652A7" w:rsidP="00D652A7">
            <w:pPr>
              <w:jc w:val="center"/>
              <w:rPr>
                <w:snapToGrid w:val="0"/>
                <w:color w:val="000000"/>
                <w:sz w:val="22"/>
                <w:szCs w:val="22"/>
                <w:lang w:eastAsia="en-US"/>
              </w:rPr>
            </w:pPr>
            <w:r>
              <w:rPr>
                <w:snapToGrid w:val="0"/>
                <w:color w:val="000000"/>
                <w:sz w:val="22"/>
                <w:szCs w:val="22"/>
                <w:lang w:eastAsia="en-US"/>
              </w:rPr>
              <w:t>41-42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widowControl w:val="0"/>
              <w:jc w:val="both"/>
              <w:rPr>
                <w:sz w:val="22"/>
                <w:szCs w:val="22"/>
                <w:lang w:eastAsia="x-none"/>
              </w:rPr>
            </w:pPr>
            <w:proofErr w:type="gramStart"/>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плоскому</w:t>
            </w:r>
            <w:proofErr w:type="gramEnd"/>
            <w:r w:rsidRPr="00EF0918">
              <w:rPr>
                <w:sz w:val="22"/>
                <w:szCs w:val="22"/>
                <w:lang w:val="x-none" w:eastAsia="x-none"/>
              </w:rPr>
              <w:t xml:space="preserve"> удару  закрытой стороной ракетки</w:t>
            </w:r>
            <w:r w:rsidRPr="00EF0918">
              <w:rPr>
                <w:sz w:val="22"/>
                <w:szCs w:val="22"/>
                <w:lang w:eastAsia="x-none"/>
              </w:rPr>
              <w:t>;</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плоск</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открытой стороной ракетки;</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плоск</w:t>
            </w:r>
            <w:r w:rsidRPr="00EF0918">
              <w:rPr>
                <w:sz w:val="22"/>
                <w:szCs w:val="22"/>
                <w:lang w:eastAsia="x-none"/>
              </w:rPr>
              <w:t>ой</w:t>
            </w:r>
            <w:r w:rsidRPr="00EF0918">
              <w:rPr>
                <w:sz w:val="22"/>
                <w:szCs w:val="22"/>
                <w:lang w:val="x-none" w:eastAsia="x-none"/>
              </w:rPr>
              <w:t xml:space="preserve"> подачи; </w:t>
            </w:r>
          </w:p>
          <w:p w:rsidR="00D652A7" w:rsidRPr="00EF0918" w:rsidRDefault="00D652A7" w:rsidP="00D652A7">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выносливост</w:t>
            </w:r>
            <w:r w:rsidRPr="00EF0918">
              <w:rPr>
                <w:sz w:val="22"/>
                <w:szCs w:val="22"/>
                <w:lang w:eastAsia="x-none"/>
              </w:rPr>
              <w:t>и</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Pr>
                <w:snapToGrid w:val="0"/>
                <w:color w:val="000000"/>
                <w:sz w:val="22"/>
                <w:szCs w:val="22"/>
                <w:lang w:eastAsia="en-US"/>
              </w:rPr>
              <w:t>П.З.-</w:t>
            </w:r>
          </w:p>
          <w:p w:rsidR="00D652A7" w:rsidRDefault="00D652A7" w:rsidP="00D652A7">
            <w:pPr>
              <w:jc w:val="center"/>
              <w:rPr>
                <w:snapToGrid w:val="0"/>
                <w:color w:val="000000"/>
                <w:sz w:val="22"/>
                <w:szCs w:val="22"/>
                <w:lang w:eastAsia="en-US"/>
              </w:rPr>
            </w:pPr>
            <w:r>
              <w:rPr>
                <w:snapToGrid w:val="0"/>
                <w:color w:val="000000"/>
                <w:sz w:val="22"/>
                <w:szCs w:val="22"/>
                <w:lang w:eastAsia="en-US"/>
              </w:rPr>
              <w:t>43-44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widowControl w:val="0"/>
              <w:jc w:val="both"/>
              <w:rPr>
                <w:sz w:val="22"/>
                <w:szCs w:val="22"/>
                <w:lang w:val="x-none" w:eastAsia="x-none"/>
              </w:rPr>
            </w:pPr>
            <w:proofErr w:type="gramStart"/>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перемещению</w:t>
            </w:r>
            <w:proofErr w:type="gramEnd"/>
            <w:r w:rsidRPr="00EF0918">
              <w:rPr>
                <w:sz w:val="22"/>
                <w:szCs w:val="22"/>
                <w:lang w:val="x-none" w:eastAsia="x-none"/>
              </w:rPr>
              <w:t xml:space="preserve"> к задней линии </w:t>
            </w:r>
            <w:proofErr w:type="spellStart"/>
            <w:r w:rsidRPr="00EF0918">
              <w:rPr>
                <w:sz w:val="22"/>
                <w:szCs w:val="22"/>
                <w:lang w:val="x-none" w:eastAsia="x-none"/>
              </w:rPr>
              <w:t>скрестным</w:t>
            </w:r>
            <w:proofErr w:type="spellEnd"/>
            <w:r w:rsidRPr="00EF0918">
              <w:rPr>
                <w:sz w:val="22"/>
                <w:szCs w:val="22"/>
                <w:lang w:val="x-none" w:eastAsia="x-none"/>
              </w:rPr>
              <w:t xml:space="preserve"> шагом;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высок</w:t>
            </w:r>
            <w:r w:rsidRPr="00EF0918">
              <w:rPr>
                <w:sz w:val="22"/>
                <w:szCs w:val="22"/>
                <w:lang w:eastAsia="x-none"/>
              </w:rPr>
              <w:t>ой</w:t>
            </w:r>
            <w:r w:rsidRPr="00EF0918">
              <w:rPr>
                <w:sz w:val="22"/>
                <w:szCs w:val="22"/>
                <w:lang w:val="x-none" w:eastAsia="x-none"/>
              </w:rPr>
              <w:t xml:space="preserve"> и коротк</w:t>
            </w:r>
            <w:r w:rsidRPr="00EF0918">
              <w:rPr>
                <w:sz w:val="22"/>
                <w:szCs w:val="22"/>
                <w:lang w:eastAsia="x-none"/>
              </w:rPr>
              <w:t>ой</w:t>
            </w:r>
            <w:r w:rsidRPr="00EF0918">
              <w:rPr>
                <w:sz w:val="22"/>
                <w:szCs w:val="22"/>
                <w:lang w:val="x-none" w:eastAsia="x-none"/>
              </w:rPr>
              <w:t xml:space="preserve"> подачи;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укороченн</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на сетку; </w:t>
            </w:r>
          </w:p>
          <w:p w:rsidR="00D652A7" w:rsidRPr="00EF0918" w:rsidRDefault="00D652A7" w:rsidP="00D652A7">
            <w:pPr>
              <w:widowControl w:val="0"/>
              <w:jc w:val="both"/>
              <w:rPr>
                <w:sz w:val="22"/>
                <w:szCs w:val="22"/>
                <w:lang w:val="x-none" w:eastAsia="x-none"/>
              </w:rPr>
            </w:pPr>
            <w:r w:rsidRPr="00EF0918">
              <w:rPr>
                <w:snapToGrid w:val="0"/>
                <w:color w:val="000000"/>
                <w:sz w:val="22"/>
                <w:szCs w:val="22"/>
                <w:lang w:eastAsia="en-US"/>
              </w:rPr>
              <w:t>Развитие координации</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Pr>
                <w:snapToGrid w:val="0"/>
                <w:color w:val="000000"/>
                <w:sz w:val="22"/>
                <w:szCs w:val="22"/>
                <w:lang w:eastAsia="en-US"/>
              </w:rPr>
              <w:t>П.З.-</w:t>
            </w:r>
          </w:p>
          <w:p w:rsidR="00D652A7" w:rsidRDefault="00D652A7" w:rsidP="00D652A7">
            <w:pPr>
              <w:jc w:val="center"/>
              <w:rPr>
                <w:snapToGrid w:val="0"/>
                <w:color w:val="000000"/>
                <w:sz w:val="22"/>
                <w:szCs w:val="22"/>
                <w:lang w:eastAsia="en-US"/>
              </w:rPr>
            </w:pPr>
            <w:r>
              <w:rPr>
                <w:snapToGrid w:val="0"/>
                <w:color w:val="000000"/>
                <w:sz w:val="22"/>
                <w:szCs w:val="22"/>
                <w:lang w:eastAsia="en-US"/>
              </w:rPr>
              <w:t>45-46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widowControl w:val="0"/>
              <w:jc w:val="both"/>
              <w:rPr>
                <w:sz w:val="22"/>
                <w:szCs w:val="22"/>
                <w:lang w:val="x-none" w:eastAsia="x-none"/>
              </w:rPr>
            </w:pPr>
            <w:proofErr w:type="gramStart"/>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перемещению</w:t>
            </w:r>
            <w:proofErr w:type="gramEnd"/>
            <w:r w:rsidRPr="00EF0918">
              <w:rPr>
                <w:sz w:val="22"/>
                <w:szCs w:val="22"/>
                <w:lang w:val="x-none" w:eastAsia="x-none"/>
              </w:rPr>
              <w:t xml:space="preserve"> к задней линии приставным шагом;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подставки на сетке;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передвижени</w:t>
            </w:r>
            <w:r w:rsidRPr="00EF0918">
              <w:rPr>
                <w:sz w:val="22"/>
                <w:szCs w:val="22"/>
                <w:lang w:eastAsia="x-none"/>
              </w:rPr>
              <w:t>й</w:t>
            </w:r>
            <w:r w:rsidRPr="00EF0918">
              <w:rPr>
                <w:sz w:val="22"/>
                <w:szCs w:val="22"/>
                <w:lang w:val="x-none" w:eastAsia="x-none"/>
              </w:rPr>
              <w:t xml:space="preserve"> к задней линии; </w:t>
            </w:r>
          </w:p>
          <w:p w:rsidR="00D652A7" w:rsidRPr="00EF0918" w:rsidRDefault="00D652A7" w:rsidP="00D652A7">
            <w:pPr>
              <w:widowControl w:val="0"/>
              <w:jc w:val="both"/>
              <w:rPr>
                <w:sz w:val="22"/>
                <w:szCs w:val="22"/>
                <w:lang w:val="x-none" w:eastAsia="x-none"/>
              </w:rPr>
            </w:pPr>
            <w:r w:rsidRPr="00EF0918">
              <w:rPr>
                <w:snapToGrid w:val="0"/>
                <w:color w:val="000000"/>
                <w:sz w:val="22"/>
                <w:szCs w:val="22"/>
                <w:lang w:eastAsia="en-US"/>
              </w:rPr>
              <w:t>Развитие быстроты</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Pr>
                <w:snapToGrid w:val="0"/>
                <w:color w:val="000000"/>
                <w:sz w:val="22"/>
                <w:szCs w:val="22"/>
                <w:lang w:eastAsia="en-US"/>
              </w:rPr>
              <w:t>П.З.-</w:t>
            </w:r>
          </w:p>
          <w:p w:rsidR="00D652A7" w:rsidRDefault="00D652A7" w:rsidP="00D652A7">
            <w:pPr>
              <w:jc w:val="center"/>
              <w:rPr>
                <w:snapToGrid w:val="0"/>
                <w:color w:val="000000"/>
                <w:sz w:val="22"/>
                <w:szCs w:val="22"/>
                <w:lang w:eastAsia="en-US"/>
              </w:rPr>
            </w:pPr>
            <w:r>
              <w:rPr>
                <w:snapToGrid w:val="0"/>
                <w:color w:val="000000"/>
                <w:sz w:val="22"/>
                <w:szCs w:val="22"/>
                <w:lang w:eastAsia="en-US"/>
              </w:rPr>
              <w:t>47-48</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передвижений </w:t>
            </w:r>
            <w:proofErr w:type="gramStart"/>
            <w:r w:rsidRPr="00EF0918">
              <w:rPr>
                <w:sz w:val="22"/>
                <w:szCs w:val="22"/>
                <w:lang w:val="x-none" w:eastAsia="x-none"/>
              </w:rPr>
              <w:t>к  задней</w:t>
            </w:r>
            <w:proofErr w:type="gramEnd"/>
            <w:r w:rsidRPr="00EF0918">
              <w:rPr>
                <w:sz w:val="22"/>
                <w:szCs w:val="22"/>
                <w:lang w:val="x-none" w:eastAsia="x-none"/>
              </w:rPr>
              <w:t xml:space="preserve"> линии;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подставки на сетке;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перевода на сетке; </w:t>
            </w:r>
          </w:p>
          <w:p w:rsidR="00D652A7" w:rsidRPr="00EF0918" w:rsidRDefault="00D652A7" w:rsidP="00D652A7">
            <w:pPr>
              <w:widowControl w:val="0"/>
              <w:jc w:val="both"/>
              <w:rPr>
                <w:sz w:val="22"/>
                <w:szCs w:val="22"/>
                <w:lang w:val="x-none" w:eastAsia="x-none"/>
              </w:rPr>
            </w:pPr>
            <w:r w:rsidRPr="00EF0918">
              <w:rPr>
                <w:snapToGrid w:val="0"/>
                <w:color w:val="000000"/>
                <w:sz w:val="22"/>
                <w:szCs w:val="22"/>
                <w:lang w:eastAsia="en-US"/>
              </w:rPr>
              <w:t>Развитие быстроты</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D652A7"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D652A7" w:rsidRDefault="00D652A7" w:rsidP="00D652A7">
            <w:pPr>
              <w:jc w:val="center"/>
              <w:rPr>
                <w:snapToGrid w:val="0"/>
                <w:color w:val="000000"/>
                <w:sz w:val="22"/>
                <w:szCs w:val="22"/>
                <w:lang w:eastAsia="en-US"/>
              </w:rPr>
            </w:pPr>
            <w:r>
              <w:rPr>
                <w:snapToGrid w:val="0"/>
                <w:color w:val="000000"/>
                <w:sz w:val="22"/>
                <w:szCs w:val="22"/>
                <w:lang w:eastAsia="en-US"/>
              </w:rPr>
              <w:t>П.З.-</w:t>
            </w:r>
          </w:p>
          <w:p w:rsidR="00D652A7" w:rsidRDefault="00D652A7" w:rsidP="00D652A7">
            <w:pPr>
              <w:jc w:val="center"/>
              <w:rPr>
                <w:snapToGrid w:val="0"/>
                <w:color w:val="000000"/>
                <w:sz w:val="22"/>
                <w:szCs w:val="22"/>
                <w:lang w:eastAsia="en-US"/>
              </w:rPr>
            </w:pPr>
            <w:r>
              <w:rPr>
                <w:snapToGrid w:val="0"/>
                <w:color w:val="000000"/>
                <w:sz w:val="22"/>
                <w:szCs w:val="22"/>
                <w:lang w:eastAsia="en-US"/>
              </w:rPr>
              <w:t>49-50</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выполнению </w:t>
            </w:r>
            <w:proofErr w:type="spellStart"/>
            <w:r w:rsidRPr="00EF0918">
              <w:rPr>
                <w:sz w:val="22"/>
                <w:szCs w:val="22"/>
                <w:lang w:val="x-none" w:eastAsia="x-none"/>
              </w:rPr>
              <w:t>высокодалеких</w:t>
            </w:r>
            <w:proofErr w:type="spellEnd"/>
            <w:r w:rsidRPr="00EF0918">
              <w:rPr>
                <w:sz w:val="22"/>
                <w:szCs w:val="22"/>
                <w:lang w:val="x-none" w:eastAsia="x-none"/>
              </w:rPr>
              <w:t xml:space="preserve"> ударов с разножкой;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укороченн</w:t>
            </w:r>
            <w:r w:rsidRPr="00EF0918">
              <w:rPr>
                <w:sz w:val="22"/>
                <w:szCs w:val="22"/>
                <w:lang w:eastAsia="x-none"/>
              </w:rPr>
              <w:t>ого</w:t>
            </w:r>
            <w:r w:rsidRPr="00EF0918">
              <w:rPr>
                <w:sz w:val="22"/>
                <w:szCs w:val="22"/>
                <w:lang w:val="x-none" w:eastAsia="x-none"/>
              </w:rPr>
              <w:t xml:space="preserve"> удара на сетку; </w:t>
            </w:r>
          </w:p>
          <w:p w:rsidR="00D652A7" w:rsidRPr="00EF0918" w:rsidRDefault="00D652A7" w:rsidP="00D652A7">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подставк</w:t>
            </w:r>
            <w:r w:rsidRPr="00EF0918">
              <w:rPr>
                <w:sz w:val="22"/>
                <w:szCs w:val="22"/>
                <w:lang w:eastAsia="x-none"/>
              </w:rPr>
              <w:t>и</w:t>
            </w:r>
            <w:r w:rsidRPr="00EF0918">
              <w:rPr>
                <w:sz w:val="22"/>
                <w:szCs w:val="22"/>
                <w:lang w:val="x-none" w:eastAsia="x-none"/>
              </w:rPr>
              <w:t xml:space="preserve">; </w:t>
            </w:r>
          </w:p>
          <w:p w:rsidR="00D652A7" w:rsidRPr="00EF0918" w:rsidRDefault="00D652A7" w:rsidP="00D652A7">
            <w:pPr>
              <w:widowControl w:val="0"/>
              <w:jc w:val="both"/>
              <w:rPr>
                <w:sz w:val="22"/>
                <w:szCs w:val="22"/>
                <w:lang w:val="x-none" w:eastAsia="x-none"/>
              </w:rPr>
            </w:pPr>
            <w:r w:rsidRPr="00EF0918">
              <w:rPr>
                <w:snapToGrid w:val="0"/>
                <w:color w:val="000000"/>
                <w:sz w:val="22"/>
                <w:szCs w:val="22"/>
                <w:lang w:eastAsia="en-US"/>
              </w:rPr>
              <w:t>Развитие</w:t>
            </w:r>
            <w:r w:rsidRPr="00EF0918">
              <w:rPr>
                <w:sz w:val="22"/>
                <w:szCs w:val="22"/>
                <w:lang w:val="x-none" w:eastAsia="x-none"/>
              </w:rPr>
              <w:t xml:space="preserve"> силы</w:t>
            </w:r>
          </w:p>
        </w:tc>
        <w:tc>
          <w:tcPr>
            <w:tcW w:w="567" w:type="dxa"/>
            <w:tcBorders>
              <w:top w:val="single" w:sz="4" w:space="0" w:color="auto"/>
              <w:left w:val="single" w:sz="4" w:space="0" w:color="auto"/>
              <w:bottom w:val="single" w:sz="4" w:space="0" w:color="auto"/>
              <w:right w:val="single" w:sz="4" w:space="0" w:color="auto"/>
            </w:tcBorders>
          </w:tcPr>
          <w:p w:rsidR="00D652A7" w:rsidRDefault="00D652A7" w:rsidP="00D652A7">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D652A7" w:rsidRDefault="00D652A7" w:rsidP="00D652A7">
            <w:pPr>
              <w:jc w:val="center"/>
            </w:pPr>
            <w:r w:rsidRPr="00525363">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D652A7" w:rsidRDefault="00D652A7" w:rsidP="00D652A7">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927C29" w:rsidTr="0014017B">
        <w:tc>
          <w:tcPr>
            <w:tcW w:w="6522" w:type="dxa"/>
            <w:gridSpan w:val="2"/>
            <w:tcBorders>
              <w:top w:val="single" w:sz="4" w:space="0" w:color="auto"/>
              <w:left w:val="single" w:sz="4" w:space="0" w:color="auto"/>
              <w:bottom w:val="single" w:sz="4" w:space="0" w:color="auto"/>
              <w:right w:val="single" w:sz="4" w:space="0" w:color="auto"/>
            </w:tcBorders>
            <w:shd w:val="clear" w:color="auto" w:fill="auto"/>
          </w:tcPr>
          <w:p w:rsidR="00927C29" w:rsidRDefault="00927C29" w:rsidP="00927C29">
            <w:pPr>
              <w:keepNext/>
              <w:jc w:val="both"/>
              <w:rPr>
                <w:sz w:val="22"/>
                <w:szCs w:val="22"/>
              </w:rPr>
            </w:pPr>
            <w:r>
              <w:rPr>
                <w:b/>
                <w:sz w:val="22"/>
                <w:szCs w:val="22"/>
              </w:rPr>
              <w:t>Раздел 3 Контрольные и оценочные мероприятия</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927C29" w:rsidRPr="00525363" w:rsidRDefault="00927C29" w:rsidP="00927C29">
            <w:pPr>
              <w:jc w:val="center"/>
              <w:rPr>
                <w:sz w:val="22"/>
                <w:szCs w:val="22"/>
                <w:lang w:eastAsia="en-US"/>
              </w:rPr>
            </w:pPr>
          </w:p>
        </w:tc>
        <w:tc>
          <w:tcPr>
            <w:tcW w:w="2129" w:type="dxa"/>
            <w:tcBorders>
              <w:top w:val="single" w:sz="4" w:space="0" w:color="auto"/>
              <w:left w:val="single" w:sz="4" w:space="0" w:color="auto"/>
              <w:bottom w:val="single" w:sz="4" w:space="0" w:color="auto"/>
              <w:right w:val="single" w:sz="4" w:space="0" w:color="auto"/>
            </w:tcBorders>
          </w:tcPr>
          <w:p w:rsidR="00927C29" w:rsidRDefault="00927C29" w:rsidP="00927C29">
            <w:pPr>
              <w:spacing w:line="254" w:lineRule="auto"/>
              <w:jc w:val="center"/>
              <w:rPr>
                <w:sz w:val="22"/>
                <w:szCs w:val="22"/>
                <w:lang w:eastAsia="en-US"/>
              </w:rPr>
            </w:pPr>
          </w:p>
        </w:tc>
      </w:tr>
      <w:tr w:rsidR="00927C29"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Default="00927C29" w:rsidP="00927C29">
            <w:pPr>
              <w:jc w:val="center"/>
              <w:rPr>
                <w:snapToGrid w:val="0"/>
                <w:color w:val="000000"/>
                <w:sz w:val="22"/>
                <w:szCs w:val="22"/>
                <w:lang w:eastAsia="en-US"/>
              </w:rPr>
            </w:pPr>
            <w:r>
              <w:rPr>
                <w:snapToGrid w:val="0"/>
                <w:color w:val="000000"/>
                <w:sz w:val="22"/>
                <w:szCs w:val="22"/>
                <w:lang w:eastAsia="en-US"/>
              </w:rPr>
              <w:t>П.З.-</w:t>
            </w:r>
          </w:p>
          <w:p w:rsidR="00927C29" w:rsidRDefault="00927C29" w:rsidP="00927C29">
            <w:pPr>
              <w:jc w:val="center"/>
              <w:rPr>
                <w:snapToGrid w:val="0"/>
                <w:color w:val="000000"/>
                <w:sz w:val="22"/>
                <w:szCs w:val="22"/>
                <w:lang w:eastAsia="en-US"/>
              </w:rPr>
            </w:pPr>
            <w:r>
              <w:rPr>
                <w:snapToGrid w:val="0"/>
                <w:color w:val="000000"/>
                <w:sz w:val="22"/>
                <w:szCs w:val="22"/>
                <w:lang w:eastAsia="en-US"/>
              </w:rPr>
              <w:t>51-52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napToGrid w:val="0"/>
                <w:color w:val="000000"/>
                <w:sz w:val="22"/>
                <w:szCs w:val="22"/>
                <w:lang w:eastAsia="en-US"/>
              </w:rPr>
            </w:pPr>
            <w:r w:rsidRPr="00EF0918">
              <w:rPr>
                <w:snapToGrid w:val="0"/>
                <w:color w:val="000000"/>
                <w:sz w:val="22"/>
                <w:szCs w:val="22"/>
                <w:lang w:eastAsia="en-US"/>
              </w:rPr>
              <w:t xml:space="preserve">Тестирование физической подготовленности.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 xml:space="preserve">Контроль </w:t>
            </w:r>
            <w:proofErr w:type="spellStart"/>
            <w:r w:rsidRPr="00EF0918">
              <w:rPr>
                <w:snapToGrid w:val="0"/>
                <w:color w:val="000000"/>
                <w:sz w:val="22"/>
                <w:szCs w:val="22"/>
                <w:lang w:eastAsia="en-US"/>
              </w:rPr>
              <w:t>сформированности</w:t>
            </w:r>
            <w:proofErr w:type="spellEnd"/>
            <w:r w:rsidRPr="00EF0918">
              <w:rPr>
                <w:snapToGrid w:val="0"/>
                <w:color w:val="000000"/>
                <w:sz w:val="22"/>
                <w:szCs w:val="22"/>
                <w:lang w:eastAsia="en-US"/>
              </w:rPr>
              <w:t xml:space="preserve"> двигательных умений и навыков</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jc w:val="center"/>
              <w:rPr>
                <w:rFonts w:eastAsia="Calibri"/>
                <w:sz w:val="22"/>
                <w:szCs w:val="22"/>
                <w:lang w:eastAsia="en-US"/>
              </w:rPr>
            </w:pPr>
            <w:r>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927C29" w:rsidTr="00D652A7">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Default="00927C29" w:rsidP="00927C29">
            <w:pPr>
              <w:jc w:val="center"/>
              <w:rPr>
                <w:snapToGrid w:val="0"/>
                <w:color w:val="000000"/>
                <w:sz w:val="22"/>
                <w:szCs w:val="22"/>
                <w:lang w:eastAsia="en-US"/>
              </w:rPr>
            </w:pPr>
            <w:r>
              <w:rPr>
                <w:snapToGrid w:val="0"/>
                <w:color w:val="000000"/>
                <w:sz w:val="22"/>
                <w:szCs w:val="22"/>
                <w:lang w:eastAsia="en-US"/>
              </w:rPr>
              <w:t>П.З.-53</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sz w:val="22"/>
                <w:szCs w:val="22"/>
                <w:lang w:eastAsia="x-none"/>
              </w:rPr>
              <w:t>К</w:t>
            </w:r>
            <w:proofErr w:type="spellStart"/>
            <w:r w:rsidRPr="00EF0918">
              <w:rPr>
                <w:sz w:val="22"/>
                <w:szCs w:val="22"/>
                <w:lang w:val="x-none" w:eastAsia="x-none"/>
              </w:rPr>
              <w:t>онтроль</w:t>
            </w:r>
            <w:proofErr w:type="spellEnd"/>
            <w:r w:rsidRPr="00EF0918">
              <w:rPr>
                <w:sz w:val="22"/>
                <w:szCs w:val="22"/>
                <w:lang w:val="x-none" w:eastAsia="x-none"/>
              </w:rPr>
              <w:t xml:space="preserve"> навыков в двухсторонней игре</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jc w:val="center"/>
              <w:rPr>
                <w:rFonts w:eastAsia="Calibri"/>
                <w:sz w:val="22"/>
                <w:szCs w:val="22"/>
                <w:lang w:eastAsia="en-US"/>
              </w:rPr>
            </w:pPr>
            <w:r>
              <w:rPr>
                <w:sz w:val="22"/>
                <w:szCs w:val="22"/>
                <w:lang w:eastAsia="en-US"/>
              </w:rPr>
              <w:t>2</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927C29" w:rsidTr="00927C29">
        <w:tc>
          <w:tcPr>
            <w:tcW w:w="852"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both"/>
              <w:rPr>
                <w:b/>
                <w:sz w:val="22"/>
                <w:szCs w:val="22"/>
                <w:lang w:eastAsia="en-US"/>
              </w:rPr>
            </w:pPr>
          </w:p>
        </w:tc>
        <w:tc>
          <w:tcPr>
            <w:tcW w:w="5670"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2" w:lineRule="auto"/>
              <w:jc w:val="both"/>
              <w:rPr>
                <w:b/>
                <w:sz w:val="22"/>
                <w:szCs w:val="22"/>
                <w:lang w:eastAsia="en-US"/>
              </w:rPr>
            </w:pPr>
            <w:r>
              <w:rPr>
                <w:b/>
                <w:sz w:val="22"/>
                <w:szCs w:val="22"/>
                <w:lang w:eastAsia="en-US"/>
              </w:rPr>
              <w:t>Всего за 1 семестр</w:t>
            </w:r>
            <w:r>
              <w:rPr>
                <w:sz w:val="22"/>
                <w:szCs w:val="22"/>
                <w:lang w:eastAsia="en-US"/>
              </w:rPr>
              <w:t xml:space="preserve"> </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jc w:val="center"/>
              <w:rPr>
                <w:b/>
                <w:sz w:val="22"/>
                <w:szCs w:val="22"/>
                <w:lang w:eastAsia="en-US"/>
              </w:rPr>
            </w:pPr>
            <w:r>
              <w:rPr>
                <w:b/>
                <w:sz w:val="22"/>
                <w:szCs w:val="22"/>
                <w:lang w:eastAsia="en-US"/>
              </w:rPr>
              <w:t>106</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jc w:val="center"/>
              <w:rPr>
                <w:sz w:val="22"/>
                <w:szCs w:val="22"/>
                <w:lang w:eastAsia="en-US"/>
              </w:rPr>
            </w:pPr>
            <w:r>
              <w:rPr>
                <w:sz w:val="22"/>
                <w:szCs w:val="22"/>
                <w:lang w:eastAsia="en-US"/>
              </w:rPr>
              <w:t>Зачёт</w:t>
            </w:r>
          </w:p>
        </w:tc>
      </w:tr>
      <w:tr w:rsidR="00927C29" w:rsidTr="00D652A7">
        <w:tc>
          <w:tcPr>
            <w:tcW w:w="6522" w:type="dxa"/>
            <w:gridSpan w:val="2"/>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jc w:val="both"/>
              <w:rPr>
                <w:b/>
                <w:sz w:val="22"/>
                <w:szCs w:val="22"/>
                <w:lang w:eastAsia="en-US"/>
              </w:rPr>
            </w:pPr>
            <w:r>
              <w:rPr>
                <w:b/>
                <w:snapToGrid w:val="0"/>
                <w:sz w:val="22"/>
                <w:szCs w:val="22"/>
                <w:lang w:eastAsia="en-US"/>
              </w:rPr>
              <w:t>Раздел 1 Теоретический</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b/>
                <w:sz w:val="22"/>
                <w:szCs w:val="22"/>
                <w:lang w:eastAsia="en-US"/>
              </w:rPr>
            </w:pPr>
          </w:p>
        </w:tc>
        <w:tc>
          <w:tcPr>
            <w:tcW w:w="2129"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sz w:val="22"/>
                <w:szCs w:val="22"/>
                <w:lang w:eastAsia="en-US"/>
              </w:rPr>
            </w:pPr>
          </w:p>
        </w:tc>
      </w:tr>
      <w:tr w:rsidR="00927C29" w:rsidTr="00D652A7">
        <w:tc>
          <w:tcPr>
            <w:tcW w:w="852" w:type="dxa"/>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rPr>
                <w:snapToGrid w:val="0"/>
                <w:sz w:val="22"/>
                <w:szCs w:val="22"/>
                <w:lang w:eastAsia="en-US"/>
              </w:rPr>
            </w:pPr>
            <w:r>
              <w:rPr>
                <w:snapToGrid w:val="0"/>
                <w:sz w:val="22"/>
                <w:szCs w:val="22"/>
                <w:lang w:eastAsia="en-US"/>
              </w:rPr>
              <w:t>П.З.- 1</w:t>
            </w:r>
          </w:p>
        </w:tc>
        <w:tc>
          <w:tcPr>
            <w:tcW w:w="5670" w:type="dxa"/>
            <w:tcBorders>
              <w:top w:val="single" w:sz="4" w:space="0" w:color="auto"/>
              <w:left w:val="single" w:sz="4" w:space="0" w:color="auto"/>
              <w:bottom w:val="single" w:sz="4" w:space="0" w:color="auto"/>
              <w:right w:val="single" w:sz="4" w:space="0" w:color="auto"/>
            </w:tcBorders>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высокому удару с разножкой и возвращение</w:t>
            </w:r>
            <w:r w:rsidRPr="00EF0918">
              <w:rPr>
                <w:sz w:val="22"/>
                <w:szCs w:val="22"/>
                <w:lang w:eastAsia="x-none"/>
              </w:rPr>
              <w:t>м</w:t>
            </w:r>
            <w:r w:rsidRPr="00EF0918">
              <w:rPr>
                <w:sz w:val="22"/>
                <w:szCs w:val="22"/>
                <w:lang w:val="x-none" w:eastAsia="x-none"/>
              </w:rPr>
              <w:t xml:space="preserve"> в центр </w:t>
            </w:r>
            <w:r w:rsidRPr="00EF0918">
              <w:rPr>
                <w:sz w:val="22"/>
                <w:szCs w:val="22"/>
                <w:lang w:eastAsia="x-none"/>
              </w:rPr>
              <w:t>площадки</w:t>
            </w:r>
            <w:r w:rsidRPr="00EF0918">
              <w:rPr>
                <w:sz w:val="22"/>
                <w:szCs w:val="22"/>
                <w:lang w:val="x-none" w:eastAsia="x-none"/>
              </w:rPr>
              <w:t xml:space="preserve">;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высоки</w:t>
            </w:r>
            <w:r w:rsidRPr="00EF0918">
              <w:rPr>
                <w:sz w:val="22"/>
                <w:szCs w:val="22"/>
                <w:lang w:eastAsia="x-none"/>
              </w:rPr>
              <w:t>х</w:t>
            </w:r>
            <w:r w:rsidRPr="00EF0918">
              <w:rPr>
                <w:sz w:val="22"/>
                <w:szCs w:val="22"/>
                <w:lang w:val="x-none" w:eastAsia="x-none"/>
              </w:rPr>
              <w:t xml:space="preserve"> и коротки</w:t>
            </w:r>
            <w:r w:rsidRPr="00EF0918">
              <w:rPr>
                <w:sz w:val="22"/>
                <w:szCs w:val="22"/>
                <w:lang w:eastAsia="x-none"/>
              </w:rPr>
              <w:t>х</w:t>
            </w:r>
            <w:r w:rsidRPr="00EF0918">
              <w:rPr>
                <w:sz w:val="22"/>
                <w:szCs w:val="22"/>
                <w:lang w:val="x-none" w:eastAsia="x-none"/>
              </w:rPr>
              <w:t xml:space="preserve"> подач; </w:t>
            </w:r>
          </w:p>
          <w:p w:rsidR="00927C29" w:rsidRPr="00927C29" w:rsidRDefault="00927C29" w:rsidP="00927C29">
            <w:pPr>
              <w:pStyle w:val="Af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40"/>
              </w:tabs>
              <w:suppressAutoHyphens/>
              <w:spacing w:before="0" w:line="240" w:lineRule="auto"/>
              <w:jc w:val="both"/>
              <w:rPr>
                <w:rFonts w:ascii="Times New Roman" w:hAnsi="Times New Roman" w:cs="Times New Roman"/>
                <w:sz w:val="22"/>
                <w:szCs w:val="22"/>
              </w:rPr>
            </w:pPr>
            <w:r w:rsidRPr="00927C29">
              <w:rPr>
                <w:rFonts w:ascii="Times New Roman" w:hAnsi="Times New Roman" w:cs="Times New Roman"/>
                <w:snapToGrid w:val="0"/>
                <w:sz w:val="22"/>
                <w:szCs w:val="22"/>
                <w:lang w:eastAsia="en-US"/>
              </w:rPr>
              <w:t>Развитие координации</w:t>
            </w:r>
            <w:r w:rsidRPr="00927C29">
              <w:rPr>
                <w:rFonts w:ascii="Times New Roman" w:hAnsi="Times New Roman" w:cs="Times New Roman"/>
                <w:sz w:val="22"/>
                <w:szCs w:val="22"/>
                <w:lang w:val="x-none" w:eastAsia="x-none"/>
              </w:rPr>
              <w:t>.</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jc w:val="center"/>
              <w:rPr>
                <w:rFonts w:eastAsia="Calibri"/>
                <w:color w:val="000000"/>
                <w:sz w:val="22"/>
                <w:szCs w:val="22"/>
                <w:lang w:eastAsia="en-US"/>
              </w:rPr>
            </w:pPr>
            <w:r>
              <w:rPr>
                <w:rFonts w:eastAsia="Calibri"/>
                <w:sz w:val="22"/>
                <w:szCs w:val="22"/>
                <w:lang w:eastAsia="en-US"/>
              </w:rPr>
              <w:t>2</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rFonts w:eastAsiaTheme="minorHAnsi"/>
                <w:sz w:val="22"/>
                <w:szCs w:val="22"/>
                <w:lang w:eastAsia="en-US"/>
              </w:rPr>
            </w:pPr>
            <w:r>
              <w:rPr>
                <w:rFonts w:eastAsiaTheme="minorHAnsi"/>
                <w:sz w:val="22"/>
                <w:szCs w:val="22"/>
                <w:lang w:eastAsia="en-US"/>
              </w:rPr>
              <w:t>Устный опрос</w:t>
            </w:r>
          </w:p>
        </w:tc>
      </w:tr>
      <w:tr w:rsidR="00927C29" w:rsidTr="0014017B">
        <w:tc>
          <w:tcPr>
            <w:tcW w:w="6522" w:type="dxa"/>
            <w:gridSpan w:val="2"/>
            <w:tcBorders>
              <w:top w:val="single" w:sz="4" w:space="0" w:color="auto"/>
              <w:left w:val="single" w:sz="4" w:space="0" w:color="auto"/>
              <w:bottom w:val="single" w:sz="4" w:space="0" w:color="auto"/>
              <w:right w:val="single" w:sz="4" w:space="0" w:color="auto"/>
            </w:tcBorders>
          </w:tcPr>
          <w:p w:rsidR="00927C29" w:rsidRPr="00927C29" w:rsidRDefault="00927C29" w:rsidP="00927C29">
            <w:pPr>
              <w:widowControl w:val="0"/>
              <w:jc w:val="both"/>
              <w:rPr>
                <w:rFonts w:eastAsia="Calibri"/>
                <w:sz w:val="22"/>
                <w:szCs w:val="22"/>
                <w:lang w:eastAsia="en-US"/>
              </w:rPr>
            </w:pPr>
            <w:r w:rsidRPr="00927C29">
              <w:rPr>
                <w:b/>
                <w:sz w:val="22"/>
                <w:szCs w:val="22"/>
              </w:rPr>
              <w:t>Раздел 2 Методико-практический</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2129" w:type="dxa"/>
            <w:tcBorders>
              <w:top w:val="single" w:sz="4" w:space="0" w:color="auto"/>
              <w:left w:val="single" w:sz="4" w:space="0" w:color="auto"/>
              <w:bottom w:val="single" w:sz="4" w:space="0" w:color="auto"/>
              <w:right w:val="single" w:sz="4" w:space="0" w:color="auto"/>
            </w:tcBorders>
          </w:tcPr>
          <w:p w:rsidR="00927C29" w:rsidRDefault="00927C29" w:rsidP="00927C29">
            <w:pPr>
              <w:spacing w:line="254" w:lineRule="auto"/>
              <w:jc w:val="center"/>
              <w:rPr>
                <w:rFonts w:eastAsiaTheme="minorHAnsi"/>
                <w:sz w:val="22"/>
                <w:szCs w:val="22"/>
                <w:lang w:eastAsia="en-US"/>
              </w:rPr>
            </w:pP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rFonts w:eastAsiaTheme="minorHAnsi"/>
                <w:sz w:val="22"/>
                <w:szCs w:val="22"/>
                <w:lang w:eastAsia="en-US"/>
              </w:rPr>
            </w:pPr>
            <w:r w:rsidRPr="00EF0918">
              <w:rPr>
                <w:snapToGrid w:val="0"/>
                <w:color w:val="000000"/>
                <w:sz w:val="22"/>
                <w:szCs w:val="22"/>
                <w:lang w:eastAsia="en-US"/>
              </w:rPr>
              <w:t>П.З.-2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высокому удару с разножкой и возвращение</w:t>
            </w:r>
            <w:r w:rsidRPr="00EF0918">
              <w:rPr>
                <w:sz w:val="22"/>
                <w:szCs w:val="22"/>
                <w:lang w:eastAsia="x-none"/>
              </w:rPr>
              <w:t>м</w:t>
            </w:r>
            <w:r w:rsidRPr="00EF0918">
              <w:rPr>
                <w:sz w:val="22"/>
                <w:szCs w:val="22"/>
                <w:lang w:val="x-none" w:eastAsia="x-none"/>
              </w:rPr>
              <w:t xml:space="preserve"> в центр </w:t>
            </w:r>
            <w:r w:rsidRPr="00EF0918">
              <w:rPr>
                <w:sz w:val="22"/>
                <w:szCs w:val="22"/>
                <w:lang w:eastAsia="x-none"/>
              </w:rPr>
              <w:t>площадки</w:t>
            </w:r>
            <w:r w:rsidRPr="00EF0918">
              <w:rPr>
                <w:sz w:val="22"/>
                <w:szCs w:val="22"/>
                <w:lang w:val="x-none" w:eastAsia="x-none"/>
              </w:rPr>
              <w:t xml:space="preserve">;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высоки</w:t>
            </w:r>
            <w:r w:rsidRPr="00EF0918">
              <w:rPr>
                <w:sz w:val="22"/>
                <w:szCs w:val="22"/>
                <w:lang w:eastAsia="x-none"/>
              </w:rPr>
              <w:t>х</w:t>
            </w:r>
            <w:r w:rsidRPr="00EF0918">
              <w:rPr>
                <w:sz w:val="22"/>
                <w:szCs w:val="22"/>
                <w:lang w:val="x-none" w:eastAsia="x-none"/>
              </w:rPr>
              <w:t xml:space="preserve"> и коротки</w:t>
            </w:r>
            <w:r w:rsidRPr="00EF0918">
              <w:rPr>
                <w:sz w:val="22"/>
                <w:szCs w:val="22"/>
                <w:lang w:eastAsia="x-none"/>
              </w:rPr>
              <w:t>х</w:t>
            </w:r>
            <w:r w:rsidRPr="00EF0918">
              <w:rPr>
                <w:sz w:val="22"/>
                <w:szCs w:val="22"/>
                <w:lang w:val="x-none" w:eastAsia="x-none"/>
              </w:rPr>
              <w:t xml:space="preserve"> подач;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 координации</w:t>
            </w:r>
            <w:r w:rsidRPr="00EF0918">
              <w:rPr>
                <w:sz w:val="22"/>
                <w:szCs w:val="22"/>
                <w:lang w:val="x-none" w:eastAsia="x-none"/>
              </w:rPr>
              <w:t>.</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jc w:val="center"/>
              <w:rPr>
                <w:rFonts w:eastAsia="Calibri"/>
                <w:color w:val="000000"/>
                <w:sz w:val="22"/>
                <w:szCs w:val="22"/>
                <w:lang w:eastAsia="en-US"/>
              </w:rPr>
            </w:pPr>
            <w:r>
              <w:rPr>
                <w:rFonts w:eastAsia="Calibri"/>
                <w:sz w:val="22"/>
                <w:szCs w:val="22"/>
                <w:lang w:eastAsia="en-US"/>
              </w:rPr>
              <w:t>2</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rFonts w:eastAsiaTheme="minorHAnsi"/>
                <w:sz w:val="22"/>
                <w:szCs w:val="22"/>
                <w:lang w:eastAsia="en-US"/>
              </w:rPr>
            </w:pPr>
            <w:r>
              <w:rPr>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П.З.–3-4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eastAsia="x-none"/>
              </w:rPr>
            </w:pPr>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укороченному удару с разножкой и возвращению в центр </w:t>
            </w:r>
            <w:r w:rsidRPr="00EF0918">
              <w:rPr>
                <w:sz w:val="22"/>
                <w:szCs w:val="22"/>
                <w:lang w:eastAsia="x-none"/>
              </w:rPr>
              <w:t>площадки;</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плоск</w:t>
            </w:r>
            <w:r w:rsidRPr="00EF0918">
              <w:rPr>
                <w:sz w:val="22"/>
                <w:szCs w:val="22"/>
                <w:lang w:eastAsia="x-none"/>
              </w:rPr>
              <w:t>ой</w:t>
            </w:r>
            <w:r w:rsidRPr="00EF0918">
              <w:rPr>
                <w:sz w:val="22"/>
                <w:szCs w:val="22"/>
                <w:lang w:val="x-none" w:eastAsia="x-none"/>
              </w:rPr>
              <w:t xml:space="preserve"> подач</w:t>
            </w:r>
            <w:r w:rsidRPr="00EF0918">
              <w:rPr>
                <w:sz w:val="22"/>
                <w:szCs w:val="22"/>
                <w:lang w:eastAsia="x-none"/>
              </w:rPr>
              <w:t>и</w:t>
            </w:r>
            <w:r w:rsidRPr="00EF0918">
              <w:rPr>
                <w:sz w:val="22"/>
                <w:szCs w:val="22"/>
                <w:lang w:val="x-none" w:eastAsia="x-none"/>
              </w:rPr>
              <w:t xml:space="preserve"> и плоск</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w:t>
            </w:r>
            <w:r w:rsidRPr="00EF0918">
              <w:rPr>
                <w:sz w:val="22"/>
                <w:szCs w:val="22"/>
                <w:lang w:val="x-none" w:eastAsia="x-none"/>
              </w:rPr>
              <w:t xml:space="preserve"> силы.</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jc w:val="center"/>
              <w:rPr>
                <w:rFonts w:eastAsia="Calibri"/>
                <w:sz w:val="22"/>
                <w:szCs w:val="22"/>
                <w:lang w:eastAsia="en-US"/>
              </w:rPr>
            </w:pPr>
            <w:r>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П.З.–5-6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высок</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с разножкой и возвращение</w:t>
            </w:r>
            <w:r w:rsidRPr="00EF0918">
              <w:rPr>
                <w:sz w:val="22"/>
                <w:szCs w:val="22"/>
                <w:lang w:eastAsia="x-none"/>
              </w:rPr>
              <w:t>м</w:t>
            </w:r>
            <w:r w:rsidRPr="00EF0918">
              <w:rPr>
                <w:sz w:val="22"/>
                <w:szCs w:val="22"/>
                <w:lang w:val="x-none" w:eastAsia="x-none"/>
              </w:rPr>
              <w:t xml:space="preserve"> в центр</w:t>
            </w:r>
            <w:r w:rsidRPr="00EF0918">
              <w:rPr>
                <w:sz w:val="22"/>
                <w:szCs w:val="22"/>
                <w:lang w:eastAsia="x-none"/>
              </w:rPr>
              <w:t xml:space="preserve"> площадки</w:t>
            </w:r>
            <w:r w:rsidRPr="00EF0918">
              <w:rPr>
                <w:sz w:val="22"/>
                <w:szCs w:val="22"/>
                <w:lang w:val="x-none" w:eastAsia="x-none"/>
              </w:rPr>
              <w:t xml:space="preserve">; </w:t>
            </w:r>
          </w:p>
          <w:p w:rsidR="00927C29" w:rsidRPr="00EF0918" w:rsidRDefault="00927C29" w:rsidP="00927C29">
            <w:pPr>
              <w:widowControl w:val="0"/>
              <w:jc w:val="both"/>
              <w:rPr>
                <w:sz w:val="22"/>
                <w:szCs w:val="22"/>
                <w:lang w:val="x-none" w:eastAsia="x-none"/>
              </w:rPr>
            </w:pPr>
            <w:r w:rsidRPr="00EF0918">
              <w:rPr>
                <w:sz w:val="22"/>
                <w:szCs w:val="22"/>
                <w:lang w:eastAsia="x-none"/>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укороченн</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с разножкой и возвращением в центр </w:t>
            </w:r>
            <w:r w:rsidRPr="00EF0918">
              <w:rPr>
                <w:sz w:val="22"/>
                <w:szCs w:val="22"/>
                <w:lang w:eastAsia="x-none"/>
              </w:rPr>
              <w:t>площадки</w:t>
            </w:r>
            <w:r w:rsidRPr="00EF0918">
              <w:rPr>
                <w:sz w:val="22"/>
                <w:szCs w:val="22"/>
                <w:lang w:val="x-none" w:eastAsia="x-none"/>
              </w:rPr>
              <w:t xml:space="preserve">; </w:t>
            </w:r>
            <w:r w:rsidRPr="00EF0918">
              <w:rPr>
                <w:sz w:val="22"/>
                <w:szCs w:val="22"/>
                <w:lang w:eastAsia="x-none"/>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подставки; </w:t>
            </w:r>
          </w:p>
          <w:p w:rsidR="00927C29" w:rsidRPr="00EF0918" w:rsidRDefault="00927C29" w:rsidP="00927C29">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гибкост</w:t>
            </w:r>
            <w:r w:rsidRPr="00EF0918">
              <w:rPr>
                <w:sz w:val="22"/>
                <w:szCs w:val="22"/>
                <w:lang w:eastAsia="x-none"/>
              </w:rPr>
              <w:t>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z w:val="22"/>
                <w:szCs w:val="22"/>
              </w:rPr>
            </w:pPr>
            <w:r w:rsidRPr="00EF0918">
              <w:rPr>
                <w:snapToGrid w:val="0"/>
                <w:color w:val="000000"/>
                <w:sz w:val="22"/>
                <w:szCs w:val="22"/>
                <w:lang w:eastAsia="en-US"/>
              </w:rPr>
              <w:t>П.З.-7-8</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w:t>
            </w:r>
            <w:proofErr w:type="spellStart"/>
            <w:r w:rsidRPr="00EF0918">
              <w:rPr>
                <w:sz w:val="22"/>
                <w:szCs w:val="22"/>
                <w:lang w:val="x-none" w:eastAsia="x-none"/>
              </w:rPr>
              <w:t>высокодалеко</w:t>
            </w:r>
            <w:r w:rsidRPr="00EF0918">
              <w:rPr>
                <w:sz w:val="22"/>
                <w:szCs w:val="22"/>
                <w:lang w:eastAsia="x-none"/>
              </w:rPr>
              <w:t>му</w:t>
            </w:r>
            <w:proofErr w:type="spellEnd"/>
            <w:r w:rsidRPr="00EF0918">
              <w:rPr>
                <w:sz w:val="22"/>
                <w:szCs w:val="22"/>
                <w:lang w:val="x-none" w:eastAsia="x-none"/>
              </w:rPr>
              <w:t xml:space="preserve"> удару по диагонали;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высок</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с разножкой и возвращением в центр</w:t>
            </w:r>
            <w:r w:rsidRPr="00EF0918">
              <w:rPr>
                <w:sz w:val="22"/>
                <w:szCs w:val="22"/>
                <w:lang w:eastAsia="x-none"/>
              </w:rPr>
              <w:t xml:space="preserve"> площадки</w:t>
            </w:r>
            <w:r w:rsidRPr="00EF0918">
              <w:rPr>
                <w:sz w:val="22"/>
                <w:szCs w:val="22"/>
                <w:lang w:val="x-none" w:eastAsia="x-none"/>
              </w:rPr>
              <w:t xml:space="preserve">;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 быстроты</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lastRenderedPageBreak/>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9-10</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высокой </w:t>
            </w:r>
            <w:proofErr w:type="spellStart"/>
            <w:r w:rsidRPr="00EF0918">
              <w:rPr>
                <w:sz w:val="22"/>
                <w:szCs w:val="22"/>
                <w:lang w:val="x-none" w:eastAsia="x-none"/>
              </w:rPr>
              <w:t>откидке</w:t>
            </w:r>
            <w:proofErr w:type="spellEnd"/>
            <w:r w:rsidRPr="00EF0918">
              <w:rPr>
                <w:sz w:val="22"/>
                <w:szCs w:val="22"/>
                <w:lang w:val="x-none" w:eastAsia="x-none"/>
              </w:rPr>
              <w:t xml:space="preserve"> по диагонали;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высокодалеки</w:t>
            </w:r>
            <w:r w:rsidRPr="00EF0918">
              <w:rPr>
                <w:sz w:val="22"/>
                <w:szCs w:val="22"/>
                <w:lang w:eastAsia="x-none"/>
              </w:rPr>
              <w:t>х</w:t>
            </w:r>
            <w:proofErr w:type="spellEnd"/>
            <w:r w:rsidRPr="00EF0918">
              <w:rPr>
                <w:sz w:val="22"/>
                <w:szCs w:val="22"/>
                <w:lang w:val="x-none" w:eastAsia="x-none"/>
              </w:rPr>
              <w:t xml:space="preserve"> удар</w:t>
            </w:r>
            <w:r w:rsidRPr="00EF0918">
              <w:rPr>
                <w:sz w:val="22"/>
                <w:szCs w:val="22"/>
                <w:lang w:eastAsia="x-none"/>
              </w:rPr>
              <w:t>ов</w:t>
            </w:r>
            <w:r w:rsidRPr="00EF0918">
              <w:rPr>
                <w:sz w:val="22"/>
                <w:szCs w:val="22"/>
                <w:lang w:val="x-none" w:eastAsia="x-none"/>
              </w:rPr>
              <w:t xml:space="preserve"> по диагонали;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подставки;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 координации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z w:val="22"/>
                <w:szCs w:val="22"/>
              </w:rPr>
            </w:pPr>
            <w:r w:rsidRPr="00EF0918">
              <w:rPr>
                <w:snapToGrid w:val="0"/>
                <w:color w:val="000000"/>
                <w:sz w:val="22"/>
                <w:szCs w:val="22"/>
                <w:lang w:eastAsia="en-US"/>
              </w:rPr>
              <w:t>11-12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О</w:t>
            </w:r>
            <w:r w:rsidRPr="00EF0918">
              <w:rPr>
                <w:sz w:val="22"/>
                <w:szCs w:val="22"/>
                <w:lang w:val="x-none" w:eastAsia="x-none"/>
              </w:rPr>
              <w:t>буч</w:t>
            </w:r>
            <w:r w:rsidRPr="00EF0918">
              <w:rPr>
                <w:sz w:val="22"/>
                <w:szCs w:val="22"/>
                <w:lang w:eastAsia="x-none"/>
              </w:rPr>
              <w:t>ение</w:t>
            </w:r>
            <w:r w:rsidRPr="00EF0918">
              <w:rPr>
                <w:sz w:val="22"/>
                <w:szCs w:val="22"/>
                <w:lang w:val="x-none" w:eastAsia="x-none"/>
              </w:rPr>
              <w:t xml:space="preserve"> высокому удару с разножкой и возвращение в центр</w:t>
            </w:r>
            <w:r w:rsidRPr="00EF0918">
              <w:rPr>
                <w:sz w:val="22"/>
                <w:szCs w:val="22"/>
                <w:lang w:eastAsia="x-none"/>
              </w:rPr>
              <w:t xml:space="preserve"> площадки</w:t>
            </w:r>
            <w:r w:rsidRPr="00EF0918">
              <w:rPr>
                <w:sz w:val="22"/>
                <w:szCs w:val="22"/>
                <w:lang w:val="x-none" w:eastAsia="x-none"/>
              </w:rPr>
              <w:t xml:space="preserve">;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высоких и коротких подач;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 xml:space="preserve">Развитие координации </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13-14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ударов с разножкой и укороченны</w:t>
            </w:r>
            <w:r w:rsidRPr="00EF0918">
              <w:rPr>
                <w:sz w:val="22"/>
                <w:szCs w:val="22"/>
                <w:lang w:eastAsia="x-none"/>
              </w:rPr>
              <w:t>х</w:t>
            </w:r>
            <w:r w:rsidRPr="00EF0918">
              <w:rPr>
                <w:sz w:val="22"/>
                <w:szCs w:val="22"/>
                <w:lang w:val="x-none" w:eastAsia="x-none"/>
              </w:rPr>
              <w:t xml:space="preserve"> удар</w:t>
            </w:r>
            <w:r w:rsidRPr="00EF0918">
              <w:rPr>
                <w:sz w:val="22"/>
                <w:szCs w:val="22"/>
                <w:lang w:eastAsia="x-none"/>
              </w:rPr>
              <w:t>ов</w:t>
            </w:r>
            <w:r w:rsidRPr="00EF0918">
              <w:rPr>
                <w:sz w:val="22"/>
                <w:szCs w:val="22"/>
                <w:lang w:val="x-none" w:eastAsia="x-none"/>
              </w:rPr>
              <w:t xml:space="preserve"> на сетку;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подставки;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 силы</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z w:val="22"/>
                <w:szCs w:val="22"/>
              </w:rPr>
            </w:pPr>
            <w:r w:rsidRPr="00EF0918">
              <w:rPr>
                <w:snapToGrid w:val="0"/>
                <w:color w:val="000000"/>
                <w:sz w:val="22"/>
                <w:szCs w:val="22"/>
                <w:lang w:eastAsia="en-US"/>
              </w:rPr>
              <w:t xml:space="preserve"> 15-16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пере</w:t>
            </w:r>
            <w:r w:rsidRPr="00EF0918">
              <w:rPr>
                <w:sz w:val="22"/>
                <w:szCs w:val="22"/>
                <w:lang w:eastAsia="x-none"/>
              </w:rPr>
              <w:t>движен</w:t>
            </w:r>
            <w:r w:rsidRPr="00EF0918">
              <w:rPr>
                <w:sz w:val="22"/>
                <w:szCs w:val="22"/>
                <w:lang w:val="x-none" w:eastAsia="x-none"/>
              </w:rPr>
              <w:t>и</w:t>
            </w:r>
            <w:r w:rsidRPr="00EF0918">
              <w:rPr>
                <w:sz w:val="22"/>
                <w:szCs w:val="22"/>
                <w:lang w:eastAsia="x-none"/>
              </w:rPr>
              <w:t>й</w:t>
            </w:r>
            <w:proofErr w:type="spellEnd"/>
            <w:r w:rsidRPr="00EF0918">
              <w:rPr>
                <w:sz w:val="22"/>
                <w:szCs w:val="22"/>
                <w:lang w:val="x-none" w:eastAsia="x-none"/>
              </w:rPr>
              <w:t xml:space="preserve"> к задней линии приставным шагом;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подставки на сетке;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передвижени</w:t>
            </w:r>
            <w:r w:rsidRPr="00EF0918">
              <w:rPr>
                <w:sz w:val="22"/>
                <w:szCs w:val="22"/>
                <w:lang w:eastAsia="x-none"/>
              </w:rPr>
              <w:t>й</w:t>
            </w:r>
            <w:r w:rsidRPr="00EF0918">
              <w:rPr>
                <w:sz w:val="22"/>
                <w:szCs w:val="22"/>
                <w:lang w:val="x-none" w:eastAsia="x-none"/>
              </w:rPr>
              <w:t xml:space="preserve"> к задней линии;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 быстроты</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17-18</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пере</w:t>
            </w:r>
            <w:r w:rsidRPr="00EF0918">
              <w:rPr>
                <w:sz w:val="22"/>
                <w:szCs w:val="22"/>
                <w:lang w:eastAsia="x-none"/>
              </w:rPr>
              <w:t>движений</w:t>
            </w:r>
            <w:r w:rsidRPr="00EF0918">
              <w:rPr>
                <w:sz w:val="22"/>
                <w:szCs w:val="22"/>
                <w:lang w:val="x-none" w:eastAsia="x-none"/>
              </w:rPr>
              <w:t xml:space="preserve"> к задней линии </w:t>
            </w:r>
            <w:proofErr w:type="spellStart"/>
            <w:r w:rsidRPr="00EF0918">
              <w:rPr>
                <w:sz w:val="22"/>
                <w:szCs w:val="22"/>
                <w:lang w:val="x-none" w:eastAsia="x-none"/>
              </w:rPr>
              <w:t>скрестным</w:t>
            </w:r>
            <w:proofErr w:type="spellEnd"/>
            <w:r w:rsidRPr="00EF0918">
              <w:rPr>
                <w:sz w:val="22"/>
                <w:szCs w:val="22"/>
                <w:lang w:val="x-none" w:eastAsia="x-none"/>
              </w:rPr>
              <w:t xml:space="preserve"> шагом;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высок</w:t>
            </w:r>
            <w:r w:rsidRPr="00EF0918">
              <w:rPr>
                <w:sz w:val="22"/>
                <w:szCs w:val="22"/>
                <w:lang w:eastAsia="x-none"/>
              </w:rPr>
              <w:t>ой</w:t>
            </w:r>
            <w:r w:rsidRPr="00EF0918">
              <w:rPr>
                <w:sz w:val="22"/>
                <w:szCs w:val="22"/>
                <w:lang w:val="x-none" w:eastAsia="x-none"/>
              </w:rPr>
              <w:t xml:space="preserve"> и коротк</w:t>
            </w:r>
            <w:r w:rsidRPr="00EF0918">
              <w:rPr>
                <w:sz w:val="22"/>
                <w:szCs w:val="22"/>
                <w:lang w:eastAsia="x-none"/>
              </w:rPr>
              <w:t>ой</w:t>
            </w:r>
            <w:r w:rsidRPr="00EF0918">
              <w:rPr>
                <w:sz w:val="22"/>
                <w:szCs w:val="22"/>
                <w:lang w:val="x-none" w:eastAsia="x-none"/>
              </w:rPr>
              <w:t xml:space="preserve"> подачи;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укороченн</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на сетку;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 координации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z w:val="22"/>
                <w:szCs w:val="22"/>
              </w:rPr>
            </w:pPr>
            <w:r w:rsidRPr="00EF0918">
              <w:rPr>
                <w:snapToGrid w:val="0"/>
                <w:color w:val="000000"/>
                <w:sz w:val="22"/>
                <w:szCs w:val="22"/>
                <w:lang w:eastAsia="en-US"/>
              </w:rPr>
              <w:t>19-20</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плоск</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открытой стороной ракетки</w:t>
            </w:r>
            <w:r w:rsidRPr="00EF0918">
              <w:rPr>
                <w:sz w:val="22"/>
                <w:szCs w:val="22"/>
                <w:lang w:eastAsia="x-none"/>
              </w:rPr>
              <w:t>;</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плоскую подачу;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высокодалеки</w:t>
            </w:r>
            <w:r w:rsidRPr="00EF0918">
              <w:rPr>
                <w:sz w:val="22"/>
                <w:szCs w:val="22"/>
                <w:lang w:eastAsia="x-none"/>
              </w:rPr>
              <w:t>х</w:t>
            </w:r>
            <w:proofErr w:type="spellEnd"/>
            <w:r w:rsidRPr="00EF0918">
              <w:rPr>
                <w:sz w:val="22"/>
                <w:szCs w:val="22"/>
                <w:lang w:val="x-none" w:eastAsia="x-none"/>
              </w:rPr>
              <w:t xml:space="preserve"> удар</w:t>
            </w:r>
            <w:r w:rsidRPr="00EF0918">
              <w:rPr>
                <w:sz w:val="22"/>
                <w:szCs w:val="22"/>
                <w:lang w:eastAsia="x-none"/>
              </w:rPr>
              <w:t>ов</w:t>
            </w:r>
            <w:r w:rsidRPr="00EF0918">
              <w:rPr>
                <w:sz w:val="22"/>
                <w:szCs w:val="22"/>
                <w:lang w:val="x-none" w:eastAsia="x-none"/>
              </w:rPr>
              <w:t xml:space="preserve">; </w:t>
            </w:r>
          </w:p>
          <w:p w:rsidR="00927C29" w:rsidRPr="00EF0918" w:rsidRDefault="00927C29" w:rsidP="00927C29">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выносливост</w:t>
            </w:r>
            <w:r w:rsidRPr="00EF0918">
              <w:rPr>
                <w:sz w:val="22"/>
                <w:szCs w:val="22"/>
                <w:lang w:eastAsia="x-none"/>
              </w:rPr>
              <w:t>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21-22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w:t>
            </w:r>
            <w:r w:rsidRPr="00EF0918">
              <w:rPr>
                <w:sz w:val="22"/>
                <w:szCs w:val="22"/>
                <w:lang w:eastAsia="x-none"/>
              </w:rPr>
              <w:t>ой</w:t>
            </w:r>
            <w:proofErr w:type="spellEnd"/>
            <w:r w:rsidRPr="00EF0918">
              <w:rPr>
                <w:sz w:val="22"/>
                <w:szCs w:val="22"/>
                <w:lang w:val="x-none" w:eastAsia="x-none"/>
              </w:rPr>
              <w:t xml:space="preserve"> </w:t>
            </w:r>
            <w:proofErr w:type="spellStart"/>
            <w:r w:rsidRPr="00EF0918">
              <w:rPr>
                <w:sz w:val="22"/>
                <w:szCs w:val="22"/>
                <w:lang w:val="x-none" w:eastAsia="x-none"/>
              </w:rPr>
              <w:t>откидки</w:t>
            </w:r>
            <w:proofErr w:type="spellEnd"/>
            <w:r w:rsidRPr="00EF0918">
              <w:rPr>
                <w:sz w:val="22"/>
                <w:szCs w:val="22"/>
                <w:lang w:val="x-none" w:eastAsia="x-none"/>
              </w:rPr>
              <w:t xml:space="preserve">;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высокодалеки</w:t>
            </w:r>
            <w:r w:rsidRPr="00EF0918">
              <w:rPr>
                <w:sz w:val="22"/>
                <w:szCs w:val="22"/>
                <w:lang w:eastAsia="x-none"/>
              </w:rPr>
              <w:t>х</w:t>
            </w:r>
            <w:proofErr w:type="spellEnd"/>
            <w:r w:rsidRPr="00EF0918">
              <w:rPr>
                <w:sz w:val="22"/>
                <w:szCs w:val="22"/>
                <w:lang w:val="x-none" w:eastAsia="x-none"/>
              </w:rPr>
              <w:t xml:space="preserve"> удар</w:t>
            </w:r>
            <w:r w:rsidRPr="00EF0918">
              <w:rPr>
                <w:sz w:val="22"/>
                <w:szCs w:val="22"/>
                <w:lang w:eastAsia="x-none"/>
              </w:rPr>
              <w:t>ов</w:t>
            </w:r>
            <w:r w:rsidRPr="00EF0918">
              <w:rPr>
                <w:sz w:val="22"/>
                <w:szCs w:val="22"/>
                <w:lang w:val="x-none" w:eastAsia="x-none"/>
              </w:rPr>
              <w:t xml:space="preserve">; </w:t>
            </w:r>
          </w:p>
          <w:p w:rsidR="00927C29" w:rsidRPr="00EF0918" w:rsidRDefault="00927C29" w:rsidP="00927C29">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гибкост</w:t>
            </w:r>
            <w:r w:rsidRPr="00EF0918">
              <w:rPr>
                <w:sz w:val="22"/>
                <w:szCs w:val="22"/>
                <w:lang w:eastAsia="x-none"/>
              </w:rPr>
              <w:t>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z w:val="22"/>
                <w:szCs w:val="22"/>
              </w:rPr>
            </w:pPr>
            <w:r w:rsidRPr="00EF0918">
              <w:rPr>
                <w:snapToGrid w:val="0"/>
                <w:color w:val="000000"/>
                <w:sz w:val="22"/>
                <w:szCs w:val="22"/>
                <w:lang w:eastAsia="en-US"/>
              </w:rPr>
              <w:t>23-24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eastAsia="x-none"/>
              </w:rPr>
              <w:t xml:space="preserve"> </w:t>
            </w:r>
            <w:r w:rsidRPr="00EF0918">
              <w:rPr>
                <w:sz w:val="22"/>
                <w:szCs w:val="22"/>
                <w:lang w:val="x-none" w:eastAsia="x-none"/>
              </w:rPr>
              <w:t>укороченны</w:t>
            </w:r>
            <w:r w:rsidRPr="00EF0918">
              <w:rPr>
                <w:sz w:val="22"/>
                <w:szCs w:val="22"/>
                <w:lang w:eastAsia="x-none"/>
              </w:rPr>
              <w:t>х</w:t>
            </w:r>
            <w:r w:rsidRPr="00EF0918">
              <w:rPr>
                <w:sz w:val="22"/>
                <w:szCs w:val="22"/>
                <w:lang w:val="x-none" w:eastAsia="x-none"/>
              </w:rPr>
              <w:t xml:space="preserve"> удар</w:t>
            </w:r>
            <w:r w:rsidRPr="00EF0918">
              <w:rPr>
                <w:sz w:val="22"/>
                <w:szCs w:val="22"/>
                <w:lang w:eastAsia="x-none"/>
              </w:rPr>
              <w:t>ов</w:t>
            </w:r>
            <w:r w:rsidRPr="00EF0918">
              <w:rPr>
                <w:sz w:val="22"/>
                <w:szCs w:val="22"/>
                <w:lang w:val="x-none" w:eastAsia="x-none"/>
              </w:rPr>
              <w:t>;</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передвижени</w:t>
            </w:r>
            <w:r w:rsidRPr="00EF0918">
              <w:rPr>
                <w:sz w:val="22"/>
                <w:szCs w:val="22"/>
                <w:lang w:eastAsia="x-none"/>
              </w:rPr>
              <w:t>я</w:t>
            </w:r>
            <w:r w:rsidRPr="00EF0918">
              <w:rPr>
                <w:sz w:val="22"/>
                <w:szCs w:val="22"/>
                <w:lang w:val="x-none" w:eastAsia="x-none"/>
              </w:rPr>
              <w:t xml:space="preserve"> к сетке и боковым линиям; </w:t>
            </w:r>
          </w:p>
          <w:p w:rsidR="00927C29" w:rsidRPr="00EF0918" w:rsidRDefault="00927C29" w:rsidP="00927C29">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выносливост</w:t>
            </w:r>
            <w:r w:rsidRPr="00EF0918">
              <w:rPr>
                <w:sz w:val="22"/>
                <w:szCs w:val="22"/>
                <w:lang w:eastAsia="x-none"/>
              </w:rPr>
              <w:t>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z w:val="22"/>
                <w:szCs w:val="22"/>
              </w:rPr>
            </w:pPr>
            <w:r w:rsidRPr="00EF0918">
              <w:rPr>
                <w:snapToGrid w:val="0"/>
                <w:color w:val="000000"/>
                <w:sz w:val="22"/>
                <w:szCs w:val="22"/>
                <w:lang w:eastAsia="en-US"/>
              </w:rPr>
              <w:t>25-26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плоск</w:t>
            </w:r>
            <w:r w:rsidRPr="00EF0918">
              <w:rPr>
                <w:sz w:val="22"/>
                <w:szCs w:val="22"/>
                <w:lang w:eastAsia="x-none"/>
              </w:rPr>
              <w:t>ой</w:t>
            </w:r>
            <w:r w:rsidRPr="00EF0918">
              <w:rPr>
                <w:sz w:val="22"/>
                <w:szCs w:val="22"/>
                <w:lang w:val="x-none" w:eastAsia="x-none"/>
              </w:rPr>
              <w:t xml:space="preserve"> подачи;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высокодалеки</w:t>
            </w:r>
            <w:r w:rsidRPr="00EF0918">
              <w:rPr>
                <w:sz w:val="22"/>
                <w:szCs w:val="22"/>
                <w:lang w:eastAsia="x-none"/>
              </w:rPr>
              <w:t>х</w:t>
            </w:r>
            <w:proofErr w:type="spellEnd"/>
            <w:r w:rsidRPr="00EF0918">
              <w:rPr>
                <w:sz w:val="22"/>
                <w:szCs w:val="22"/>
                <w:lang w:val="x-none" w:eastAsia="x-none"/>
              </w:rPr>
              <w:t xml:space="preserve"> ударов; </w:t>
            </w:r>
          </w:p>
          <w:p w:rsidR="00927C29" w:rsidRPr="00EF0918" w:rsidRDefault="00927C29" w:rsidP="00927C29">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выносливост</w:t>
            </w:r>
            <w:r w:rsidRPr="00EF0918">
              <w:rPr>
                <w:sz w:val="22"/>
                <w:szCs w:val="22"/>
                <w:lang w:eastAsia="x-none"/>
              </w:rPr>
              <w:t>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z w:val="22"/>
                <w:szCs w:val="22"/>
              </w:rPr>
            </w:pPr>
            <w:r w:rsidRPr="00EF0918">
              <w:rPr>
                <w:snapToGrid w:val="0"/>
                <w:color w:val="000000"/>
                <w:sz w:val="22"/>
                <w:szCs w:val="22"/>
                <w:lang w:eastAsia="en-US"/>
              </w:rPr>
              <w:t>27-28</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высок</w:t>
            </w:r>
            <w:r w:rsidRPr="00EF0918">
              <w:rPr>
                <w:sz w:val="22"/>
                <w:szCs w:val="22"/>
                <w:lang w:eastAsia="x-none"/>
              </w:rPr>
              <w:t>ой</w:t>
            </w:r>
            <w:r w:rsidRPr="00EF0918">
              <w:rPr>
                <w:sz w:val="22"/>
                <w:szCs w:val="22"/>
                <w:lang w:val="x-none" w:eastAsia="x-none"/>
              </w:rPr>
              <w:t xml:space="preserve"> и коротк</w:t>
            </w:r>
            <w:r w:rsidRPr="00EF0918">
              <w:rPr>
                <w:sz w:val="22"/>
                <w:szCs w:val="22"/>
                <w:lang w:eastAsia="x-none"/>
              </w:rPr>
              <w:t>ой</w:t>
            </w:r>
            <w:r w:rsidRPr="00EF0918">
              <w:rPr>
                <w:sz w:val="22"/>
                <w:szCs w:val="22"/>
                <w:lang w:val="x-none" w:eastAsia="x-none"/>
              </w:rPr>
              <w:t xml:space="preserve"> подачи;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укороченн</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на сетку;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 координации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z w:val="22"/>
                <w:szCs w:val="22"/>
              </w:rPr>
            </w:pPr>
            <w:r w:rsidRPr="00EF0918">
              <w:rPr>
                <w:snapToGrid w:val="0"/>
                <w:color w:val="000000"/>
                <w:sz w:val="22"/>
                <w:szCs w:val="22"/>
                <w:lang w:eastAsia="en-US"/>
              </w:rPr>
              <w:t>29-30</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подставки на сетке;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передвижени</w:t>
            </w:r>
            <w:r w:rsidRPr="00EF0918">
              <w:rPr>
                <w:sz w:val="22"/>
                <w:szCs w:val="22"/>
                <w:lang w:eastAsia="x-none"/>
              </w:rPr>
              <w:t>й</w:t>
            </w:r>
            <w:r w:rsidRPr="00EF0918">
              <w:rPr>
                <w:sz w:val="22"/>
                <w:szCs w:val="22"/>
                <w:lang w:val="x-none" w:eastAsia="x-none"/>
              </w:rPr>
              <w:t xml:space="preserve"> к задней линии;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 координации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z w:val="22"/>
                <w:szCs w:val="22"/>
              </w:rPr>
            </w:pPr>
            <w:r w:rsidRPr="00EF0918">
              <w:rPr>
                <w:snapToGrid w:val="0"/>
                <w:color w:val="000000"/>
                <w:sz w:val="22"/>
                <w:szCs w:val="22"/>
                <w:lang w:eastAsia="en-US"/>
              </w:rPr>
              <w:t>31-32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укороченн</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на сетку;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подставки; </w:t>
            </w:r>
          </w:p>
          <w:p w:rsidR="00927C29" w:rsidRPr="00EF0918" w:rsidRDefault="00927C29" w:rsidP="00927C29">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силы</w:t>
            </w:r>
            <w:r w:rsidRPr="00EF0918">
              <w:rPr>
                <w:sz w:val="22"/>
                <w:szCs w:val="22"/>
                <w:lang w:eastAsia="x-none"/>
              </w:rPr>
              <w:t xml:space="preserve"> мышц</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z w:val="22"/>
                <w:szCs w:val="22"/>
              </w:rPr>
            </w:pPr>
            <w:r w:rsidRPr="00EF0918">
              <w:rPr>
                <w:snapToGrid w:val="0"/>
                <w:color w:val="000000"/>
                <w:sz w:val="22"/>
                <w:szCs w:val="22"/>
                <w:lang w:eastAsia="en-US"/>
              </w:rPr>
              <w:t>33-34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высоки</w:t>
            </w:r>
            <w:r w:rsidRPr="00EF0918">
              <w:rPr>
                <w:sz w:val="22"/>
                <w:szCs w:val="22"/>
                <w:lang w:eastAsia="x-none"/>
              </w:rPr>
              <w:t>х</w:t>
            </w:r>
            <w:r w:rsidRPr="00EF0918">
              <w:rPr>
                <w:sz w:val="22"/>
                <w:szCs w:val="22"/>
                <w:lang w:val="x-none" w:eastAsia="x-none"/>
              </w:rPr>
              <w:t xml:space="preserve"> и коротки</w:t>
            </w:r>
            <w:r w:rsidRPr="00EF0918">
              <w:rPr>
                <w:sz w:val="22"/>
                <w:szCs w:val="22"/>
                <w:lang w:eastAsia="x-none"/>
              </w:rPr>
              <w:t>х</w:t>
            </w:r>
            <w:r w:rsidRPr="00EF0918">
              <w:rPr>
                <w:sz w:val="22"/>
                <w:szCs w:val="22"/>
                <w:lang w:val="x-none" w:eastAsia="x-none"/>
              </w:rPr>
              <w:t xml:space="preserve"> подач;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 быстроты</w:t>
            </w:r>
          </w:p>
          <w:p w:rsidR="00927C29" w:rsidRPr="00EF0918" w:rsidRDefault="00927C29" w:rsidP="00927C29">
            <w:pPr>
              <w:widowControl w:val="0"/>
              <w:jc w:val="both"/>
              <w:rPr>
                <w:sz w:val="22"/>
                <w:szCs w:val="22"/>
                <w:lang w:val="x-none" w:eastAsia="x-none"/>
              </w:rPr>
            </w:pPr>
            <w:r w:rsidRPr="00EF0918">
              <w:rPr>
                <w:sz w:val="22"/>
                <w:szCs w:val="22"/>
                <w:lang w:val="x-none" w:eastAsia="x-none"/>
              </w:rPr>
              <w:t>Учебно-тренировочная игра</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rFonts w:eastAsiaTheme="minorHAnsi"/>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val="en-US" w:eastAsia="en-US"/>
              </w:rPr>
            </w:pPr>
            <w:r w:rsidRPr="00EF0918">
              <w:rPr>
                <w:snapToGrid w:val="0"/>
                <w:color w:val="000000"/>
                <w:sz w:val="22"/>
                <w:szCs w:val="22"/>
                <w:lang w:eastAsia="en-US"/>
              </w:rPr>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35-36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плоск</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открытой стороной ракетки</w:t>
            </w:r>
            <w:r w:rsidRPr="00EF0918">
              <w:rPr>
                <w:sz w:val="22"/>
                <w:szCs w:val="22"/>
                <w:lang w:eastAsia="x-none"/>
              </w:rPr>
              <w:t>;</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плоск</w:t>
            </w:r>
            <w:r w:rsidRPr="00EF0918">
              <w:rPr>
                <w:sz w:val="22"/>
                <w:szCs w:val="22"/>
                <w:lang w:eastAsia="x-none"/>
              </w:rPr>
              <w:t>ой</w:t>
            </w:r>
            <w:r w:rsidRPr="00EF0918">
              <w:rPr>
                <w:sz w:val="22"/>
                <w:szCs w:val="22"/>
                <w:lang w:val="x-none" w:eastAsia="x-none"/>
              </w:rPr>
              <w:t xml:space="preserve"> подачи;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высокодалеки</w:t>
            </w:r>
            <w:r w:rsidRPr="00EF0918">
              <w:rPr>
                <w:sz w:val="22"/>
                <w:szCs w:val="22"/>
                <w:lang w:eastAsia="x-none"/>
              </w:rPr>
              <w:t>х</w:t>
            </w:r>
            <w:proofErr w:type="spellEnd"/>
            <w:r w:rsidRPr="00EF0918">
              <w:rPr>
                <w:sz w:val="22"/>
                <w:szCs w:val="22"/>
                <w:lang w:val="x-none" w:eastAsia="x-none"/>
              </w:rPr>
              <w:t xml:space="preserve"> ударов; </w:t>
            </w:r>
          </w:p>
          <w:p w:rsidR="00927C29" w:rsidRPr="00EF0918" w:rsidRDefault="00927C29" w:rsidP="00927C29">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выносливост</w:t>
            </w:r>
            <w:r w:rsidRPr="00EF0918">
              <w:rPr>
                <w:sz w:val="22"/>
                <w:szCs w:val="22"/>
                <w:lang w:eastAsia="x-none"/>
              </w:rPr>
              <w:t>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sz w:val="22"/>
                <w:szCs w:val="22"/>
                <w:lang w:eastAsia="en-US"/>
              </w:rPr>
            </w:pPr>
            <w:r>
              <w:rPr>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37-38</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sz w:val="22"/>
                <w:szCs w:val="22"/>
                <w:lang w:eastAsia="x-none"/>
              </w:rPr>
              <w:t>С</w:t>
            </w:r>
            <w:proofErr w:type="spellStart"/>
            <w:r w:rsidRPr="00EF0918">
              <w:rPr>
                <w:sz w:val="22"/>
                <w:szCs w:val="22"/>
                <w:lang w:val="x-none" w:eastAsia="x-none"/>
              </w:rPr>
              <w:t>овершенствование</w:t>
            </w:r>
            <w:proofErr w:type="spellEnd"/>
            <w:r w:rsidRPr="00EF0918">
              <w:rPr>
                <w:sz w:val="22"/>
                <w:szCs w:val="22"/>
                <w:lang w:val="x-none" w:eastAsia="x-none"/>
              </w:rPr>
              <w:t xml:space="preserve"> плоск</w:t>
            </w:r>
            <w:r w:rsidRPr="00EF0918">
              <w:rPr>
                <w:sz w:val="22"/>
                <w:szCs w:val="22"/>
                <w:lang w:eastAsia="x-none"/>
              </w:rPr>
              <w:t>ой</w:t>
            </w:r>
            <w:r w:rsidRPr="00EF0918">
              <w:rPr>
                <w:sz w:val="22"/>
                <w:szCs w:val="22"/>
                <w:lang w:val="x-none" w:eastAsia="x-none"/>
              </w:rPr>
              <w:t xml:space="preserve"> подачи;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высокодалеки</w:t>
            </w:r>
            <w:r w:rsidRPr="00EF0918">
              <w:rPr>
                <w:sz w:val="22"/>
                <w:szCs w:val="22"/>
                <w:lang w:eastAsia="x-none"/>
              </w:rPr>
              <w:t>х</w:t>
            </w:r>
            <w:proofErr w:type="spellEnd"/>
            <w:r w:rsidRPr="00EF0918">
              <w:rPr>
                <w:sz w:val="22"/>
                <w:szCs w:val="22"/>
                <w:lang w:val="x-none" w:eastAsia="x-none"/>
              </w:rPr>
              <w:t xml:space="preserve"> ударов; </w:t>
            </w:r>
          </w:p>
          <w:p w:rsidR="00927C29" w:rsidRPr="00EF0918" w:rsidRDefault="00927C29" w:rsidP="00927C29">
            <w:pPr>
              <w:widowControl w:val="0"/>
              <w:jc w:val="both"/>
              <w:rPr>
                <w:sz w:val="22"/>
                <w:szCs w:val="22"/>
                <w:lang w:eastAsia="x-none"/>
              </w:rPr>
            </w:pPr>
            <w:r w:rsidRPr="00EF0918">
              <w:rPr>
                <w:snapToGrid w:val="0"/>
                <w:color w:val="000000"/>
                <w:sz w:val="22"/>
                <w:szCs w:val="22"/>
                <w:lang w:eastAsia="en-US"/>
              </w:rPr>
              <w:lastRenderedPageBreak/>
              <w:t>Развитие</w:t>
            </w:r>
            <w:r w:rsidRPr="00EF0918">
              <w:rPr>
                <w:sz w:val="22"/>
                <w:szCs w:val="22"/>
                <w:lang w:val="x-none" w:eastAsia="x-none"/>
              </w:rPr>
              <w:t xml:space="preserve"> выносливост</w:t>
            </w:r>
            <w:r w:rsidRPr="00EF0918">
              <w:rPr>
                <w:sz w:val="22"/>
                <w:szCs w:val="22"/>
                <w:lang w:eastAsia="x-none"/>
              </w:rPr>
              <w:t>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39-40</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укороченн</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с разножкой;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w:t>
            </w:r>
            <w:r w:rsidRPr="00EF0918">
              <w:rPr>
                <w:sz w:val="22"/>
                <w:szCs w:val="22"/>
                <w:lang w:eastAsia="x-none"/>
              </w:rPr>
              <w:t>их</w:t>
            </w:r>
            <w:proofErr w:type="spellEnd"/>
            <w:r w:rsidRPr="00EF0918">
              <w:rPr>
                <w:sz w:val="22"/>
                <w:szCs w:val="22"/>
                <w:lang w:val="x-none" w:eastAsia="x-none"/>
              </w:rPr>
              <w:t xml:space="preserve"> ударов с разножкой;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подставки и перевод</w:t>
            </w:r>
            <w:r w:rsidRPr="00EF0918">
              <w:rPr>
                <w:sz w:val="22"/>
                <w:szCs w:val="22"/>
                <w:lang w:eastAsia="x-none"/>
              </w:rPr>
              <w:t>а</w:t>
            </w:r>
            <w:r w:rsidRPr="00EF0918">
              <w:rPr>
                <w:sz w:val="22"/>
                <w:szCs w:val="22"/>
                <w:lang w:val="x-none" w:eastAsia="x-none"/>
              </w:rPr>
              <w:t xml:space="preserve"> на сетке;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w:t>
            </w:r>
            <w:r w:rsidRPr="00EF0918">
              <w:rPr>
                <w:sz w:val="22"/>
                <w:szCs w:val="22"/>
                <w:lang w:val="x-none" w:eastAsia="x-none"/>
              </w:rPr>
              <w:t xml:space="preserve"> силы</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val="en-US" w:eastAsia="en-US"/>
              </w:rPr>
            </w:pPr>
            <w:r w:rsidRPr="00EF0918">
              <w:rPr>
                <w:snapToGrid w:val="0"/>
                <w:color w:val="000000"/>
                <w:sz w:val="22"/>
                <w:szCs w:val="22"/>
                <w:lang w:eastAsia="en-US"/>
              </w:rPr>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41-42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высок</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с разножкой и возвращение в центр</w:t>
            </w:r>
            <w:r w:rsidRPr="00EF0918">
              <w:rPr>
                <w:sz w:val="22"/>
                <w:szCs w:val="22"/>
                <w:lang w:eastAsia="x-none"/>
              </w:rPr>
              <w:t xml:space="preserve"> площадки</w:t>
            </w:r>
            <w:r w:rsidRPr="00EF0918">
              <w:rPr>
                <w:sz w:val="22"/>
                <w:szCs w:val="22"/>
                <w:lang w:val="x-none" w:eastAsia="x-none"/>
              </w:rPr>
              <w:t xml:space="preserve">;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укороченн</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с разножкой и возвращением в центр </w:t>
            </w:r>
            <w:r w:rsidRPr="00EF0918">
              <w:rPr>
                <w:sz w:val="22"/>
                <w:szCs w:val="22"/>
                <w:lang w:eastAsia="x-none"/>
              </w:rPr>
              <w:t>площадки</w:t>
            </w:r>
            <w:r w:rsidRPr="00EF0918">
              <w:rPr>
                <w:sz w:val="22"/>
                <w:szCs w:val="22"/>
                <w:lang w:val="x-none" w:eastAsia="x-none"/>
              </w:rPr>
              <w:t xml:space="preserve">;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eastAsia="x-none"/>
              </w:rPr>
              <w:t xml:space="preserve"> </w:t>
            </w:r>
            <w:r w:rsidRPr="00EF0918">
              <w:rPr>
                <w:sz w:val="22"/>
                <w:szCs w:val="22"/>
                <w:lang w:val="x-none" w:eastAsia="x-none"/>
              </w:rPr>
              <w:t xml:space="preserve">подставки; </w:t>
            </w:r>
          </w:p>
          <w:p w:rsidR="00927C29" w:rsidRPr="00EF0918" w:rsidRDefault="00927C29" w:rsidP="00927C29">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гибкост</w:t>
            </w:r>
            <w:r w:rsidRPr="00EF0918">
              <w:rPr>
                <w:sz w:val="22"/>
                <w:szCs w:val="22"/>
                <w:lang w:eastAsia="x-none"/>
              </w:rPr>
              <w:t>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43-44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укороченны</w:t>
            </w:r>
            <w:r w:rsidRPr="00EF0918">
              <w:rPr>
                <w:sz w:val="22"/>
                <w:szCs w:val="22"/>
                <w:lang w:eastAsia="x-none"/>
              </w:rPr>
              <w:t>ого</w:t>
            </w:r>
            <w:proofErr w:type="spellEnd"/>
            <w:r w:rsidRPr="00EF0918">
              <w:rPr>
                <w:sz w:val="22"/>
                <w:szCs w:val="22"/>
                <w:lang w:val="x-none" w:eastAsia="x-none"/>
              </w:rPr>
              <w:t xml:space="preserve"> удара</w:t>
            </w:r>
            <w:r w:rsidRPr="00EF0918">
              <w:rPr>
                <w:sz w:val="22"/>
                <w:szCs w:val="22"/>
                <w:lang w:eastAsia="x-none"/>
              </w:rPr>
              <w:t xml:space="preserve"> </w:t>
            </w:r>
            <w:r w:rsidRPr="00EF0918">
              <w:rPr>
                <w:sz w:val="22"/>
                <w:szCs w:val="22"/>
                <w:lang w:val="x-none" w:eastAsia="x-none"/>
              </w:rPr>
              <w:t xml:space="preserve">с разножкой и возвращению в центр </w:t>
            </w:r>
            <w:r w:rsidRPr="00EF0918">
              <w:rPr>
                <w:sz w:val="22"/>
                <w:szCs w:val="22"/>
                <w:lang w:eastAsia="x-none"/>
              </w:rPr>
              <w:t>площадки;</w:t>
            </w:r>
            <w:r w:rsidRPr="00EF0918">
              <w:rPr>
                <w:sz w:val="22"/>
                <w:szCs w:val="22"/>
                <w:lang w:val="x-none" w:eastAsia="x-none"/>
              </w:rPr>
              <w:t xml:space="preserve">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плоск</w:t>
            </w:r>
            <w:r w:rsidRPr="00EF0918">
              <w:rPr>
                <w:sz w:val="22"/>
                <w:szCs w:val="22"/>
                <w:lang w:eastAsia="x-none"/>
              </w:rPr>
              <w:t>ой</w:t>
            </w:r>
            <w:r w:rsidRPr="00EF0918">
              <w:rPr>
                <w:sz w:val="22"/>
                <w:szCs w:val="22"/>
                <w:lang w:val="x-none" w:eastAsia="x-none"/>
              </w:rPr>
              <w:t xml:space="preserve"> подачи и плоск</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 координации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45-46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плоск</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открытой стороной ракетки</w:t>
            </w:r>
            <w:r w:rsidRPr="00EF0918">
              <w:rPr>
                <w:sz w:val="22"/>
                <w:szCs w:val="22"/>
                <w:lang w:eastAsia="x-none"/>
              </w:rPr>
              <w:t>;</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плоск</w:t>
            </w:r>
            <w:r w:rsidRPr="00EF0918">
              <w:rPr>
                <w:sz w:val="22"/>
                <w:szCs w:val="22"/>
                <w:lang w:eastAsia="x-none"/>
              </w:rPr>
              <w:t>ой</w:t>
            </w:r>
            <w:r w:rsidRPr="00EF0918">
              <w:rPr>
                <w:sz w:val="22"/>
                <w:szCs w:val="22"/>
                <w:lang w:val="x-none" w:eastAsia="x-none"/>
              </w:rPr>
              <w:t xml:space="preserve"> подачи;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w:t>
            </w:r>
            <w:proofErr w:type="spellStart"/>
            <w:r w:rsidRPr="00EF0918">
              <w:rPr>
                <w:sz w:val="22"/>
                <w:szCs w:val="22"/>
                <w:lang w:val="x-none" w:eastAsia="x-none"/>
              </w:rPr>
              <w:t>высокодалеки</w:t>
            </w:r>
            <w:r w:rsidRPr="00EF0918">
              <w:rPr>
                <w:sz w:val="22"/>
                <w:szCs w:val="22"/>
                <w:lang w:eastAsia="x-none"/>
              </w:rPr>
              <w:t>х</w:t>
            </w:r>
            <w:proofErr w:type="spellEnd"/>
            <w:r w:rsidRPr="00EF0918">
              <w:rPr>
                <w:sz w:val="22"/>
                <w:szCs w:val="22"/>
                <w:lang w:val="x-none" w:eastAsia="x-none"/>
              </w:rPr>
              <w:t xml:space="preserve"> удар</w:t>
            </w:r>
            <w:r w:rsidRPr="00EF0918">
              <w:rPr>
                <w:sz w:val="22"/>
                <w:szCs w:val="22"/>
                <w:lang w:eastAsia="x-none"/>
              </w:rPr>
              <w:t>ов</w:t>
            </w:r>
            <w:r w:rsidRPr="00EF0918">
              <w:rPr>
                <w:sz w:val="22"/>
                <w:szCs w:val="22"/>
                <w:lang w:val="x-none" w:eastAsia="x-none"/>
              </w:rPr>
              <w:t xml:space="preserve">; </w:t>
            </w:r>
          </w:p>
          <w:p w:rsidR="00927C29" w:rsidRPr="00EF0918" w:rsidRDefault="00927C29" w:rsidP="00927C29">
            <w:pPr>
              <w:widowControl w:val="0"/>
              <w:jc w:val="both"/>
              <w:rPr>
                <w:sz w:val="22"/>
                <w:szCs w:val="22"/>
                <w:lang w:eastAsia="x-none"/>
              </w:rPr>
            </w:pPr>
            <w:r w:rsidRPr="00EF0918">
              <w:rPr>
                <w:snapToGrid w:val="0"/>
                <w:color w:val="000000"/>
                <w:sz w:val="22"/>
                <w:szCs w:val="22"/>
                <w:lang w:eastAsia="en-US"/>
              </w:rPr>
              <w:t>Развитие</w:t>
            </w:r>
            <w:r w:rsidRPr="00EF0918">
              <w:rPr>
                <w:sz w:val="22"/>
                <w:szCs w:val="22"/>
                <w:lang w:val="x-none" w:eastAsia="x-none"/>
              </w:rPr>
              <w:t xml:space="preserve"> выносливост</w:t>
            </w:r>
            <w:r w:rsidRPr="00EF0918">
              <w:rPr>
                <w:sz w:val="22"/>
                <w:szCs w:val="22"/>
                <w:lang w:eastAsia="x-none"/>
              </w:rPr>
              <w:t>и</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47-48</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высок</w:t>
            </w:r>
            <w:r w:rsidRPr="00EF0918">
              <w:rPr>
                <w:sz w:val="22"/>
                <w:szCs w:val="22"/>
                <w:lang w:eastAsia="x-none"/>
              </w:rPr>
              <w:t>ого</w:t>
            </w:r>
            <w:r w:rsidRPr="00EF0918">
              <w:rPr>
                <w:sz w:val="22"/>
                <w:szCs w:val="22"/>
                <w:lang w:val="x-none" w:eastAsia="x-none"/>
              </w:rPr>
              <w:t xml:space="preserve"> удар</w:t>
            </w:r>
            <w:r w:rsidRPr="00EF0918">
              <w:rPr>
                <w:sz w:val="22"/>
                <w:szCs w:val="22"/>
                <w:lang w:eastAsia="x-none"/>
              </w:rPr>
              <w:t>а</w:t>
            </w:r>
            <w:r w:rsidRPr="00EF0918">
              <w:rPr>
                <w:sz w:val="22"/>
                <w:szCs w:val="22"/>
                <w:lang w:val="x-none" w:eastAsia="x-none"/>
              </w:rPr>
              <w:t xml:space="preserve"> с разножкой и возвращение в центр </w:t>
            </w:r>
            <w:r w:rsidRPr="00EF0918">
              <w:rPr>
                <w:sz w:val="22"/>
                <w:szCs w:val="22"/>
                <w:lang w:eastAsia="x-none"/>
              </w:rPr>
              <w:t>площадки</w:t>
            </w:r>
            <w:r w:rsidRPr="00EF0918">
              <w:rPr>
                <w:sz w:val="22"/>
                <w:szCs w:val="22"/>
                <w:lang w:val="x-none" w:eastAsia="x-none"/>
              </w:rPr>
              <w:t xml:space="preserve">; </w:t>
            </w:r>
          </w:p>
          <w:p w:rsidR="00927C29" w:rsidRPr="00EF0918" w:rsidRDefault="00927C29" w:rsidP="00927C29">
            <w:pPr>
              <w:widowControl w:val="0"/>
              <w:jc w:val="both"/>
              <w:rPr>
                <w:sz w:val="22"/>
                <w:szCs w:val="22"/>
                <w:lang w:val="x-none" w:eastAsia="x-none"/>
              </w:rPr>
            </w:pPr>
            <w:r w:rsidRPr="00EF0918">
              <w:rPr>
                <w:rFonts w:eastAsia="Calibri"/>
                <w:sz w:val="22"/>
                <w:szCs w:val="22"/>
                <w:lang w:eastAsia="en-US"/>
              </w:rPr>
              <w:t>С</w:t>
            </w:r>
            <w:proofErr w:type="spellStart"/>
            <w:r w:rsidRPr="00EF0918">
              <w:rPr>
                <w:sz w:val="22"/>
                <w:szCs w:val="22"/>
                <w:lang w:val="x-none" w:eastAsia="x-none"/>
              </w:rPr>
              <w:t>овершенствова</w:t>
            </w:r>
            <w:r w:rsidRPr="00EF0918">
              <w:rPr>
                <w:sz w:val="22"/>
                <w:szCs w:val="22"/>
                <w:lang w:eastAsia="x-none"/>
              </w:rPr>
              <w:t>ние</w:t>
            </w:r>
            <w:proofErr w:type="spellEnd"/>
            <w:r w:rsidRPr="00EF0918">
              <w:rPr>
                <w:sz w:val="22"/>
                <w:szCs w:val="22"/>
                <w:lang w:val="x-none" w:eastAsia="x-none"/>
              </w:rPr>
              <w:t xml:space="preserve"> высок</w:t>
            </w:r>
            <w:r w:rsidRPr="00EF0918">
              <w:rPr>
                <w:sz w:val="22"/>
                <w:szCs w:val="22"/>
                <w:lang w:eastAsia="x-none"/>
              </w:rPr>
              <w:t>ой</w:t>
            </w:r>
            <w:r w:rsidRPr="00EF0918">
              <w:rPr>
                <w:sz w:val="22"/>
                <w:szCs w:val="22"/>
                <w:lang w:val="x-none" w:eastAsia="x-none"/>
              </w:rPr>
              <w:t xml:space="preserve"> и коротк</w:t>
            </w:r>
            <w:r w:rsidRPr="00EF0918">
              <w:rPr>
                <w:sz w:val="22"/>
                <w:szCs w:val="22"/>
                <w:lang w:eastAsia="x-none"/>
              </w:rPr>
              <w:t>ой</w:t>
            </w:r>
            <w:r w:rsidRPr="00EF0918">
              <w:rPr>
                <w:sz w:val="22"/>
                <w:szCs w:val="22"/>
                <w:lang w:val="x-none" w:eastAsia="x-none"/>
              </w:rPr>
              <w:t xml:space="preserve"> подачи;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Развитие</w:t>
            </w:r>
            <w:r w:rsidRPr="00EF0918">
              <w:rPr>
                <w:sz w:val="22"/>
                <w:szCs w:val="22"/>
                <w:lang w:val="x-none" w:eastAsia="x-none"/>
              </w:rPr>
              <w:t xml:space="preserve"> силы</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927C29" w:rsidTr="0014017B">
        <w:tc>
          <w:tcPr>
            <w:tcW w:w="6522" w:type="dxa"/>
            <w:gridSpan w:val="2"/>
            <w:tcBorders>
              <w:top w:val="single" w:sz="4" w:space="0" w:color="auto"/>
              <w:left w:val="single" w:sz="4" w:space="0" w:color="auto"/>
              <w:bottom w:val="single" w:sz="4" w:space="0" w:color="auto"/>
              <w:right w:val="single" w:sz="4" w:space="0" w:color="auto"/>
            </w:tcBorders>
            <w:shd w:val="clear" w:color="auto" w:fill="auto"/>
          </w:tcPr>
          <w:p w:rsidR="00927C29" w:rsidRDefault="00927C29" w:rsidP="00927C29">
            <w:pPr>
              <w:keepNext/>
              <w:ind w:left="34"/>
              <w:jc w:val="both"/>
              <w:rPr>
                <w:sz w:val="22"/>
                <w:szCs w:val="22"/>
              </w:rPr>
            </w:pPr>
            <w:r>
              <w:rPr>
                <w:b/>
                <w:sz w:val="22"/>
                <w:szCs w:val="22"/>
              </w:rPr>
              <w:t>Раздел 3 Контрольные и оценочные мероприятия</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927C29" w:rsidRPr="008B7964" w:rsidRDefault="00927C29" w:rsidP="00927C29">
            <w:pPr>
              <w:jc w:val="center"/>
              <w:rPr>
                <w:sz w:val="22"/>
                <w:szCs w:val="22"/>
                <w:lang w:eastAsia="en-US"/>
              </w:rPr>
            </w:pPr>
          </w:p>
        </w:tc>
        <w:tc>
          <w:tcPr>
            <w:tcW w:w="2129" w:type="dxa"/>
            <w:tcBorders>
              <w:top w:val="single" w:sz="4" w:space="0" w:color="auto"/>
              <w:left w:val="single" w:sz="4" w:space="0" w:color="auto"/>
              <w:bottom w:val="single" w:sz="4" w:space="0" w:color="auto"/>
              <w:right w:val="single" w:sz="4" w:space="0" w:color="auto"/>
            </w:tcBorders>
          </w:tcPr>
          <w:p w:rsidR="00927C29" w:rsidRDefault="00927C29" w:rsidP="00927C29">
            <w:pPr>
              <w:spacing w:line="254" w:lineRule="auto"/>
              <w:jc w:val="center"/>
              <w:rPr>
                <w:sz w:val="22"/>
                <w:szCs w:val="22"/>
                <w:lang w:eastAsia="en-US"/>
              </w:rPr>
            </w:pP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49-50</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napToGrid w:val="0"/>
                <w:color w:val="000000"/>
                <w:sz w:val="22"/>
                <w:szCs w:val="22"/>
                <w:lang w:eastAsia="en-US"/>
              </w:rPr>
            </w:pPr>
            <w:r w:rsidRPr="00EF0918">
              <w:rPr>
                <w:snapToGrid w:val="0"/>
                <w:color w:val="000000"/>
                <w:sz w:val="22"/>
                <w:szCs w:val="22"/>
                <w:lang w:eastAsia="en-US"/>
              </w:rPr>
              <w:t xml:space="preserve">Тестирование физической подготовленности. </w:t>
            </w:r>
          </w:p>
          <w:p w:rsidR="00927C29" w:rsidRPr="00EF0918" w:rsidRDefault="00927C29" w:rsidP="00927C29">
            <w:pPr>
              <w:widowControl w:val="0"/>
              <w:jc w:val="both"/>
              <w:rPr>
                <w:sz w:val="22"/>
                <w:szCs w:val="22"/>
                <w:lang w:val="x-none" w:eastAsia="x-none"/>
              </w:rPr>
            </w:pPr>
            <w:r w:rsidRPr="00EF0918">
              <w:rPr>
                <w:snapToGrid w:val="0"/>
                <w:color w:val="000000"/>
                <w:sz w:val="22"/>
                <w:szCs w:val="22"/>
                <w:lang w:eastAsia="en-US"/>
              </w:rPr>
              <w:t xml:space="preserve">Контроль </w:t>
            </w:r>
            <w:proofErr w:type="spellStart"/>
            <w:r w:rsidRPr="00EF0918">
              <w:rPr>
                <w:snapToGrid w:val="0"/>
                <w:color w:val="000000"/>
                <w:sz w:val="22"/>
                <w:szCs w:val="22"/>
                <w:lang w:eastAsia="en-US"/>
              </w:rPr>
              <w:t>сформированности</w:t>
            </w:r>
            <w:proofErr w:type="spellEnd"/>
            <w:r w:rsidRPr="00EF0918">
              <w:rPr>
                <w:snapToGrid w:val="0"/>
                <w:color w:val="000000"/>
                <w:sz w:val="22"/>
                <w:szCs w:val="22"/>
                <w:lang w:eastAsia="en-US"/>
              </w:rPr>
              <w:t xml:space="preserve"> двигательных умений и навыков.</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jc w:val="center"/>
            </w:pPr>
            <w:r w:rsidRPr="008B7964">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927C29" w:rsidTr="0014017B">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П.З.-</w:t>
            </w:r>
          </w:p>
          <w:p w:rsidR="00927C29" w:rsidRPr="00EF0918" w:rsidRDefault="00927C29" w:rsidP="00927C29">
            <w:pPr>
              <w:jc w:val="center"/>
              <w:rPr>
                <w:snapToGrid w:val="0"/>
                <w:color w:val="000000"/>
                <w:sz w:val="22"/>
                <w:szCs w:val="22"/>
                <w:lang w:eastAsia="en-US"/>
              </w:rPr>
            </w:pPr>
            <w:r w:rsidRPr="00EF0918">
              <w:rPr>
                <w:snapToGrid w:val="0"/>
                <w:color w:val="000000"/>
                <w:sz w:val="22"/>
                <w:szCs w:val="22"/>
                <w:lang w:eastAsia="en-US"/>
              </w:rPr>
              <w:t>51-52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927C29" w:rsidRPr="00EF0918" w:rsidRDefault="00927C29" w:rsidP="00927C29">
            <w:pPr>
              <w:widowControl w:val="0"/>
              <w:jc w:val="both"/>
              <w:rPr>
                <w:sz w:val="22"/>
                <w:szCs w:val="22"/>
                <w:lang w:val="x-none" w:eastAsia="x-none"/>
              </w:rPr>
            </w:pPr>
            <w:r w:rsidRPr="00EF0918">
              <w:rPr>
                <w:sz w:val="22"/>
                <w:szCs w:val="22"/>
                <w:lang w:val="x-none" w:eastAsia="x-none"/>
              </w:rPr>
              <w:t>Контроль навыков в двухсторонней игре</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jc w:val="center"/>
              <w:rPr>
                <w:rFonts w:eastAsia="Calibri"/>
                <w:sz w:val="22"/>
                <w:szCs w:val="22"/>
                <w:lang w:eastAsia="en-US"/>
              </w:rPr>
            </w:pPr>
            <w:r>
              <w:rPr>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spacing w:line="254" w:lineRule="auto"/>
              <w:jc w:val="center"/>
              <w:rPr>
                <w:rFonts w:eastAsia="Arial Unicode MS"/>
                <w:sz w:val="22"/>
                <w:szCs w:val="22"/>
                <w:lang w:eastAsia="en-US"/>
              </w:rPr>
            </w:pPr>
            <w:r>
              <w:rPr>
                <w:sz w:val="22"/>
                <w:szCs w:val="22"/>
                <w:lang w:eastAsia="en-US"/>
              </w:rPr>
              <w:t>Контроль освоения на практике</w:t>
            </w:r>
          </w:p>
        </w:tc>
      </w:tr>
      <w:tr w:rsidR="00927C29" w:rsidTr="00D652A7">
        <w:tc>
          <w:tcPr>
            <w:tcW w:w="852" w:type="dxa"/>
            <w:tcBorders>
              <w:top w:val="single" w:sz="4" w:space="0" w:color="auto"/>
              <w:left w:val="single" w:sz="4" w:space="0" w:color="auto"/>
              <w:bottom w:val="single" w:sz="4" w:space="0" w:color="auto"/>
              <w:right w:val="single" w:sz="4" w:space="0" w:color="auto"/>
            </w:tcBorders>
          </w:tcPr>
          <w:p w:rsidR="00927C29" w:rsidRDefault="00927C29" w:rsidP="00927C29">
            <w:pPr>
              <w:spacing w:line="254" w:lineRule="auto"/>
              <w:jc w:val="center"/>
              <w:rPr>
                <w:snapToGrid w:val="0"/>
                <w:sz w:val="22"/>
                <w:szCs w:val="22"/>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jc w:val="both"/>
              <w:rPr>
                <w:b/>
                <w:sz w:val="22"/>
                <w:szCs w:val="22"/>
                <w:lang w:eastAsia="en-US"/>
              </w:rPr>
            </w:pPr>
            <w:r>
              <w:rPr>
                <w:b/>
                <w:sz w:val="22"/>
                <w:szCs w:val="22"/>
                <w:lang w:eastAsia="en-US"/>
              </w:rPr>
              <w:t>Всего за 2 семестр</w:t>
            </w:r>
            <w:r>
              <w:rPr>
                <w:sz w:val="22"/>
                <w:szCs w:val="22"/>
                <w:lang w:eastAsia="en-US"/>
              </w:rPr>
              <w:t xml:space="preserve"> </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8341EB">
            <w:pPr>
              <w:keepNext/>
              <w:spacing w:line="254" w:lineRule="auto"/>
              <w:jc w:val="center"/>
              <w:rPr>
                <w:b/>
                <w:sz w:val="22"/>
                <w:szCs w:val="22"/>
                <w:lang w:eastAsia="en-US"/>
              </w:rPr>
            </w:pPr>
            <w:r>
              <w:rPr>
                <w:b/>
                <w:sz w:val="22"/>
                <w:szCs w:val="22"/>
                <w:lang w:eastAsia="en-US"/>
              </w:rPr>
              <w:t>10</w:t>
            </w:r>
            <w:r w:rsidR="008341EB">
              <w:rPr>
                <w:b/>
                <w:sz w:val="22"/>
                <w:szCs w:val="22"/>
                <w:lang w:eastAsia="en-US"/>
              </w:rPr>
              <w:t>4</w:t>
            </w:r>
          </w:p>
        </w:tc>
        <w:tc>
          <w:tcPr>
            <w:tcW w:w="2129" w:type="dxa"/>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jc w:val="center"/>
              <w:rPr>
                <w:sz w:val="22"/>
                <w:szCs w:val="22"/>
                <w:lang w:eastAsia="en-US"/>
              </w:rPr>
            </w:pPr>
            <w:r>
              <w:rPr>
                <w:sz w:val="22"/>
                <w:szCs w:val="22"/>
                <w:lang w:eastAsia="en-US"/>
              </w:rPr>
              <w:t>Зачёт</w:t>
            </w:r>
          </w:p>
        </w:tc>
      </w:tr>
      <w:tr w:rsidR="00927C29" w:rsidTr="00D652A7">
        <w:tc>
          <w:tcPr>
            <w:tcW w:w="852" w:type="dxa"/>
            <w:tcBorders>
              <w:top w:val="single" w:sz="4" w:space="0" w:color="auto"/>
              <w:left w:val="single" w:sz="4" w:space="0" w:color="auto"/>
              <w:bottom w:val="single" w:sz="4" w:space="0" w:color="auto"/>
              <w:right w:val="single" w:sz="4" w:space="0" w:color="auto"/>
            </w:tcBorders>
          </w:tcPr>
          <w:p w:rsidR="00927C29" w:rsidRDefault="00927C29" w:rsidP="00927C29">
            <w:pPr>
              <w:spacing w:line="254" w:lineRule="auto"/>
              <w:jc w:val="center"/>
              <w:rPr>
                <w:snapToGrid w:val="0"/>
                <w:sz w:val="22"/>
                <w:szCs w:val="22"/>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927C29" w:rsidRDefault="00927C29" w:rsidP="00927C29">
            <w:pPr>
              <w:widowControl w:val="0"/>
              <w:spacing w:line="254" w:lineRule="auto"/>
              <w:jc w:val="both"/>
              <w:rPr>
                <w:sz w:val="22"/>
                <w:szCs w:val="22"/>
                <w:lang w:val="x-none" w:eastAsia="x-none"/>
              </w:rPr>
            </w:pPr>
            <w:r>
              <w:rPr>
                <w:b/>
                <w:sz w:val="22"/>
                <w:szCs w:val="22"/>
                <w:lang w:eastAsia="en-US"/>
              </w:rPr>
              <w:t>Всего за курс обучения</w:t>
            </w:r>
          </w:p>
        </w:tc>
        <w:tc>
          <w:tcPr>
            <w:tcW w:w="567" w:type="dxa"/>
            <w:tcBorders>
              <w:top w:val="single" w:sz="4" w:space="0" w:color="auto"/>
              <w:left w:val="single" w:sz="4" w:space="0" w:color="auto"/>
              <w:bottom w:val="single" w:sz="4" w:space="0" w:color="auto"/>
              <w:right w:val="single" w:sz="4" w:space="0" w:color="auto"/>
            </w:tcBorders>
          </w:tcPr>
          <w:p w:rsidR="00927C29" w:rsidRDefault="00927C29" w:rsidP="00927C29">
            <w:pPr>
              <w:keepNext/>
              <w:spacing w:line="254" w:lineRule="auto"/>
              <w:jc w:val="center"/>
              <w:rPr>
                <w:rFonts w:eastAsia="Calibri"/>
                <w:b/>
                <w:color w:val="000000"/>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927C29" w:rsidRDefault="00927C29" w:rsidP="00927C29">
            <w:pPr>
              <w:keepNext/>
              <w:spacing w:line="254" w:lineRule="auto"/>
              <w:jc w:val="center"/>
              <w:rPr>
                <w:rFonts w:eastAsia="Calibri"/>
                <w:b/>
                <w:sz w:val="22"/>
                <w:szCs w:val="22"/>
                <w:lang w:eastAsia="en-US"/>
              </w:rPr>
            </w:pPr>
            <w:r>
              <w:rPr>
                <w:rFonts w:eastAsia="Calibri"/>
                <w:b/>
                <w:sz w:val="22"/>
                <w:szCs w:val="22"/>
                <w:lang w:eastAsia="en-US"/>
              </w:rPr>
              <w:t>210</w:t>
            </w:r>
          </w:p>
        </w:tc>
        <w:tc>
          <w:tcPr>
            <w:tcW w:w="2129" w:type="dxa"/>
            <w:tcBorders>
              <w:top w:val="single" w:sz="4" w:space="0" w:color="auto"/>
              <w:left w:val="single" w:sz="4" w:space="0" w:color="auto"/>
              <w:bottom w:val="single" w:sz="4" w:space="0" w:color="auto"/>
              <w:right w:val="single" w:sz="4" w:space="0" w:color="auto"/>
            </w:tcBorders>
          </w:tcPr>
          <w:p w:rsidR="00927C29" w:rsidRDefault="00927C29" w:rsidP="00927C29">
            <w:pPr>
              <w:spacing w:line="254" w:lineRule="auto"/>
              <w:jc w:val="center"/>
              <w:rPr>
                <w:rFonts w:asciiTheme="minorHAnsi" w:eastAsiaTheme="minorHAnsi" w:hAnsiTheme="minorHAnsi" w:cstheme="minorBidi"/>
                <w:sz w:val="22"/>
                <w:szCs w:val="22"/>
                <w:lang w:eastAsia="en-US"/>
              </w:rPr>
            </w:pPr>
          </w:p>
        </w:tc>
      </w:tr>
    </w:tbl>
    <w:p w:rsidR="0033220A" w:rsidRDefault="0033220A" w:rsidP="007874D0">
      <w:pPr>
        <w:spacing w:after="160" w:line="259" w:lineRule="auto"/>
        <w:jc w:val="center"/>
        <w:rPr>
          <w:rFonts w:eastAsia="Calibri"/>
          <w:b/>
          <w:color w:val="00B0F0"/>
          <w:sz w:val="28"/>
          <w:szCs w:val="28"/>
          <w:lang w:eastAsia="en-US"/>
        </w:rPr>
      </w:pPr>
    </w:p>
    <w:p w:rsidR="00927C29" w:rsidRDefault="00927C29" w:rsidP="00927C29">
      <w:pPr>
        <w:spacing w:after="160" w:line="259" w:lineRule="auto"/>
        <w:rPr>
          <w:rFonts w:eastAsia="Calibri"/>
          <w:b/>
          <w:color w:val="00B0F0"/>
          <w:sz w:val="28"/>
          <w:szCs w:val="28"/>
          <w:lang w:eastAsia="en-US"/>
        </w:rPr>
      </w:pPr>
    </w:p>
    <w:p w:rsidR="00927C29" w:rsidRDefault="00927C29" w:rsidP="00927C29">
      <w:pPr>
        <w:rPr>
          <w:sz w:val="28"/>
          <w:szCs w:val="28"/>
        </w:rPr>
      </w:pPr>
      <w:r>
        <w:rPr>
          <w:sz w:val="28"/>
          <w:szCs w:val="28"/>
        </w:rPr>
        <w:t xml:space="preserve">Заведующий кафедрой </w:t>
      </w:r>
    </w:p>
    <w:p w:rsidR="00927C29" w:rsidRDefault="00927C29" w:rsidP="00927C29">
      <w:pPr>
        <w:rPr>
          <w:caps/>
          <w:sz w:val="28"/>
          <w:szCs w:val="28"/>
        </w:rPr>
      </w:pPr>
      <w:r>
        <w:rPr>
          <w:sz w:val="28"/>
          <w:szCs w:val="28"/>
        </w:rPr>
        <w:t>физического воспитания и спорта</w:t>
      </w:r>
      <w:r>
        <w:rPr>
          <w:sz w:val="28"/>
          <w:szCs w:val="28"/>
        </w:rPr>
        <w:tab/>
      </w:r>
      <w:r>
        <w:rPr>
          <w:sz w:val="28"/>
          <w:szCs w:val="28"/>
        </w:rPr>
        <w:tab/>
      </w:r>
      <w:r>
        <w:rPr>
          <w:sz w:val="28"/>
          <w:szCs w:val="28"/>
        </w:rPr>
        <w:tab/>
      </w:r>
      <w:r>
        <w:rPr>
          <w:sz w:val="28"/>
          <w:szCs w:val="28"/>
        </w:rPr>
        <w:tab/>
      </w:r>
      <w:r>
        <w:rPr>
          <w:sz w:val="28"/>
          <w:szCs w:val="28"/>
        </w:rPr>
        <w:tab/>
        <w:t>Бондаренко К.К.</w:t>
      </w:r>
    </w:p>
    <w:p w:rsidR="00927C29" w:rsidRDefault="00927C29" w:rsidP="00927C29">
      <w:pPr>
        <w:rPr>
          <w:b/>
          <w:caps/>
        </w:rPr>
      </w:pPr>
    </w:p>
    <w:p w:rsidR="00927C29" w:rsidRDefault="00927C29" w:rsidP="00927C29">
      <w:pPr>
        <w:rPr>
          <w:b/>
          <w:caps/>
        </w:rPr>
      </w:pPr>
    </w:p>
    <w:p w:rsidR="00927C29" w:rsidRDefault="00927C29" w:rsidP="00927C29">
      <w:pPr>
        <w:rPr>
          <w:b/>
          <w:caps/>
        </w:rPr>
      </w:pPr>
      <w:r>
        <w:rPr>
          <w:sz w:val="28"/>
          <w:szCs w:val="28"/>
        </w:rPr>
        <w:t>Старший преподаватель</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Коршук</w:t>
      </w:r>
      <w:proofErr w:type="spellEnd"/>
      <w:r>
        <w:rPr>
          <w:sz w:val="28"/>
          <w:szCs w:val="28"/>
        </w:rPr>
        <w:t xml:space="preserve"> М.М.</w:t>
      </w:r>
    </w:p>
    <w:p w:rsidR="00927C29" w:rsidRDefault="00927C29" w:rsidP="00927C29">
      <w:pPr>
        <w:rPr>
          <w:b/>
          <w:caps/>
        </w:rPr>
      </w:pPr>
    </w:p>
    <w:p w:rsidR="00927C29" w:rsidRDefault="00927C29" w:rsidP="00927C29">
      <w:pPr>
        <w:spacing w:after="160" w:line="259" w:lineRule="auto"/>
        <w:rPr>
          <w:rFonts w:eastAsia="Calibri"/>
          <w:b/>
          <w:color w:val="00B0F0"/>
          <w:sz w:val="28"/>
          <w:szCs w:val="28"/>
          <w:lang w:eastAsia="en-US"/>
        </w:rPr>
      </w:pPr>
    </w:p>
    <w:p w:rsidR="00D94DB7" w:rsidRDefault="00D94DB7" w:rsidP="00E200DE">
      <w:pPr>
        <w:tabs>
          <w:tab w:val="left" w:pos="2475"/>
        </w:tabs>
        <w:rPr>
          <w:b/>
          <w:bCs/>
          <w:caps/>
          <w:sz w:val="28"/>
          <w:szCs w:val="28"/>
        </w:rPr>
        <w:sectPr w:rsidR="00D94DB7" w:rsidSect="00032F11">
          <w:pgSz w:w="11906" w:h="16838"/>
          <w:pgMar w:top="1134" w:right="850" w:bottom="1134" w:left="1276" w:header="708" w:footer="708" w:gutter="0"/>
          <w:cols w:space="708"/>
          <w:docGrid w:linePitch="360"/>
        </w:sectPr>
      </w:pPr>
      <w:bookmarkStart w:id="2" w:name="_Toc229722342"/>
      <w:bookmarkStart w:id="3" w:name="_Toc241469795"/>
    </w:p>
    <w:bookmarkEnd w:id="2"/>
    <w:bookmarkEnd w:id="3"/>
    <w:p w:rsidR="00851581" w:rsidRDefault="00734E1B" w:rsidP="00851581">
      <w:pPr>
        <w:widowControl w:val="0"/>
        <w:ind w:left="284"/>
        <w:jc w:val="center"/>
        <w:rPr>
          <w:b/>
          <w:bCs/>
          <w:sz w:val="28"/>
          <w:szCs w:val="28"/>
        </w:rPr>
      </w:pPr>
      <w:r>
        <w:rPr>
          <w:b/>
          <w:bCs/>
          <w:sz w:val="28"/>
          <w:szCs w:val="28"/>
        </w:rPr>
        <w:lastRenderedPageBreak/>
        <w:t>И</w:t>
      </w:r>
      <w:r w:rsidR="00851581">
        <w:rPr>
          <w:b/>
          <w:bCs/>
          <w:sz w:val="28"/>
          <w:szCs w:val="28"/>
        </w:rPr>
        <w:t>НФОРМАЦИОННО</w:t>
      </w:r>
      <w:r w:rsidR="00851581">
        <w:rPr>
          <w:bCs/>
          <w:sz w:val="28"/>
          <w:szCs w:val="28"/>
        </w:rPr>
        <w:t>-</w:t>
      </w:r>
      <w:r w:rsidR="00851581">
        <w:rPr>
          <w:b/>
          <w:bCs/>
          <w:sz w:val="28"/>
          <w:szCs w:val="28"/>
        </w:rPr>
        <w:t>МЕТОДИЧЕСКАЯ ЧАСТЬ</w:t>
      </w:r>
    </w:p>
    <w:p w:rsidR="00851581" w:rsidRDefault="00851581" w:rsidP="00851581">
      <w:pPr>
        <w:jc w:val="center"/>
        <w:rPr>
          <w:b/>
          <w:color w:val="FF0000"/>
          <w:spacing w:val="-4"/>
          <w:sz w:val="27"/>
          <w:szCs w:val="27"/>
        </w:rPr>
      </w:pPr>
    </w:p>
    <w:p w:rsidR="00B94342" w:rsidRPr="00237F3C" w:rsidRDefault="00B94342" w:rsidP="00B94342">
      <w:pPr>
        <w:jc w:val="center"/>
        <w:rPr>
          <w:sz w:val="28"/>
          <w:szCs w:val="28"/>
        </w:rPr>
      </w:pPr>
      <w:r w:rsidRPr="00237F3C">
        <w:rPr>
          <w:sz w:val="28"/>
          <w:szCs w:val="28"/>
        </w:rPr>
        <w:t>РЕКОМЕНДУЕМАЯ ЛИТЕРАТУРА</w:t>
      </w:r>
    </w:p>
    <w:p w:rsidR="00B94342" w:rsidRDefault="00B94342" w:rsidP="00B94342">
      <w:pPr>
        <w:jc w:val="center"/>
        <w:rPr>
          <w:b/>
          <w:color w:val="FF0000"/>
          <w:spacing w:val="-4"/>
          <w:sz w:val="27"/>
          <w:szCs w:val="27"/>
        </w:rPr>
      </w:pPr>
    </w:p>
    <w:p w:rsidR="00B94342" w:rsidRDefault="00B94342" w:rsidP="00B94342">
      <w:pPr>
        <w:pStyle w:val="22"/>
        <w:keepNext/>
        <w:shd w:val="clear" w:color="auto" w:fill="FFFFFF"/>
        <w:tabs>
          <w:tab w:val="left" w:pos="0"/>
          <w:tab w:val="left" w:pos="1134"/>
        </w:tabs>
        <w:spacing w:after="0" w:line="240" w:lineRule="auto"/>
        <w:rPr>
          <w:b/>
          <w:i/>
          <w:sz w:val="28"/>
          <w:szCs w:val="28"/>
        </w:rPr>
      </w:pPr>
      <w:r>
        <w:rPr>
          <w:b/>
          <w:i/>
          <w:sz w:val="28"/>
          <w:szCs w:val="28"/>
        </w:rPr>
        <w:t>Основная литература</w:t>
      </w:r>
    </w:p>
    <w:p w:rsidR="00B94342" w:rsidRDefault="00B94342" w:rsidP="00B94342">
      <w:pPr>
        <w:pStyle w:val="22"/>
        <w:keepNext/>
        <w:shd w:val="clear" w:color="auto" w:fill="FFFFFF"/>
        <w:tabs>
          <w:tab w:val="left" w:pos="0"/>
          <w:tab w:val="left" w:pos="1134"/>
        </w:tabs>
        <w:spacing w:after="0" w:line="240" w:lineRule="auto"/>
        <w:rPr>
          <w:b/>
          <w:i/>
          <w:sz w:val="28"/>
          <w:szCs w:val="28"/>
        </w:rPr>
      </w:pPr>
    </w:p>
    <w:p w:rsidR="00B94342" w:rsidRDefault="00B94342" w:rsidP="00B94342">
      <w:pPr>
        <w:tabs>
          <w:tab w:val="left" w:pos="900"/>
          <w:tab w:val="left" w:pos="1080"/>
          <w:tab w:val="left" w:pos="1276"/>
        </w:tabs>
        <w:ind w:firstLine="709"/>
        <w:jc w:val="both"/>
        <w:rPr>
          <w:sz w:val="28"/>
          <w:szCs w:val="28"/>
        </w:rPr>
      </w:pPr>
      <w:r>
        <w:rPr>
          <w:sz w:val="28"/>
          <w:szCs w:val="28"/>
        </w:rPr>
        <w:t xml:space="preserve">1. Бондаренко, К. К. </w:t>
      </w:r>
      <w:proofErr w:type="spellStart"/>
      <w:r>
        <w:rPr>
          <w:sz w:val="28"/>
          <w:szCs w:val="28"/>
        </w:rPr>
        <w:t>Кинезиологические</w:t>
      </w:r>
      <w:proofErr w:type="spellEnd"/>
      <w:r>
        <w:rPr>
          <w:sz w:val="28"/>
          <w:szCs w:val="28"/>
        </w:rPr>
        <w:t xml:space="preserve"> основы выполнения физических </w:t>
      </w:r>
      <w:proofErr w:type="gramStart"/>
      <w:r>
        <w:rPr>
          <w:sz w:val="28"/>
          <w:szCs w:val="28"/>
        </w:rPr>
        <w:t>упражнений :</w:t>
      </w:r>
      <w:proofErr w:type="gramEnd"/>
      <w:r>
        <w:rPr>
          <w:sz w:val="28"/>
          <w:szCs w:val="28"/>
        </w:rPr>
        <w:t xml:space="preserve"> учеб.-метод. пособие для студентов учреждений </w:t>
      </w:r>
      <w:proofErr w:type="spellStart"/>
      <w:r>
        <w:rPr>
          <w:sz w:val="28"/>
          <w:szCs w:val="28"/>
        </w:rPr>
        <w:t>высш</w:t>
      </w:r>
      <w:proofErr w:type="spellEnd"/>
      <w:r>
        <w:rPr>
          <w:sz w:val="28"/>
          <w:szCs w:val="28"/>
        </w:rPr>
        <w:t>. образования, обучающихся по специальностям 1-79 01 01 "</w:t>
      </w:r>
      <w:proofErr w:type="spellStart"/>
      <w:r>
        <w:rPr>
          <w:sz w:val="28"/>
          <w:szCs w:val="28"/>
        </w:rPr>
        <w:t>Лечеб</w:t>
      </w:r>
      <w:proofErr w:type="spellEnd"/>
      <w:r>
        <w:rPr>
          <w:sz w:val="28"/>
          <w:szCs w:val="28"/>
        </w:rPr>
        <w:t>. дело", 1-79 01 04 "Мед.-диагност. дело" / К. К. Бондаренко, Г. В. Новик, А. Е. Бондаренко ; УО "</w:t>
      </w:r>
      <w:proofErr w:type="spellStart"/>
      <w:r>
        <w:rPr>
          <w:sz w:val="28"/>
          <w:szCs w:val="28"/>
        </w:rPr>
        <w:t>ГомГМУ</w:t>
      </w:r>
      <w:proofErr w:type="spellEnd"/>
      <w:r>
        <w:rPr>
          <w:sz w:val="28"/>
          <w:szCs w:val="28"/>
        </w:rPr>
        <w:t xml:space="preserve">", Каф. физического воспитания и спорта. – </w:t>
      </w:r>
      <w:proofErr w:type="gramStart"/>
      <w:r>
        <w:rPr>
          <w:sz w:val="28"/>
          <w:szCs w:val="28"/>
        </w:rPr>
        <w:t>Гомель :</w:t>
      </w:r>
      <w:proofErr w:type="gramEnd"/>
      <w:r>
        <w:rPr>
          <w:sz w:val="28"/>
          <w:szCs w:val="28"/>
        </w:rPr>
        <w:t xml:space="preserve"> </w:t>
      </w:r>
      <w:proofErr w:type="spellStart"/>
      <w:r>
        <w:rPr>
          <w:sz w:val="28"/>
          <w:szCs w:val="28"/>
        </w:rPr>
        <w:t>ГомГМУ</w:t>
      </w:r>
      <w:proofErr w:type="spellEnd"/>
      <w:r>
        <w:rPr>
          <w:sz w:val="28"/>
          <w:szCs w:val="28"/>
        </w:rPr>
        <w:t xml:space="preserve">, 2021. – 132 </w:t>
      </w:r>
      <w:proofErr w:type="gramStart"/>
      <w:r>
        <w:rPr>
          <w:sz w:val="28"/>
          <w:szCs w:val="28"/>
        </w:rPr>
        <w:t>с. :</w:t>
      </w:r>
      <w:proofErr w:type="gramEnd"/>
      <w:r>
        <w:rPr>
          <w:sz w:val="28"/>
          <w:szCs w:val="28"/>
        </w:rPr>
        <w:t xml:space="preserve"> </w:t>
      </w:r>
      <w:proofErr w:type="spellStart"/>
      <w:r>
        <w:rPr>
          <w:sz w:val="28"/>
          <w:szCs w:val="28"/>
        </w:rPr>
        <w:t>цв</w:t>
      </w:r>
      <w:proofErr w:type="spellEnd"/>
      <w:r>
        <w:rPr>
          <w:sz w:val="28"/>
          <w:szCs w:val="28"/>
        </w:rPr>
        <w:t xml:space="preserve">. ил., табл. – Рек. УМО по </w:t>
      </w:r>
      <w:proofErr w:type="spellStart"/>
      <w:r>
        <w:rPr>
          <w:sz w:val="28"/>
          <w:szCs w:val="28"/>
        </w:rPr>
        <w:t>высш</w:t>
      </w:r>
      <w:proofErr w:type="spellEnd"/>
      <w:r>
        <w:rPr>
          <w:sz w:val="28"/>
          <w:szCs w:val="28"/>
        </w:rPr>
        <w:t xml:space="preserve">. мед., фармацевт. образованию. – Режим доступа: </w:t>
      </w:r>
      <w:hyperlink r:id="rId7">
        <w:r>
          <w:rPr>
            <w:color w:val="0000FF"/>
            <w:sz w:val="28"/>
            <w:szCs w:val="28"/>
            <w:u w:val="single"/>
          </w:rPr>
          <w:t>http://elib.gsmu.by/handle/GomSMU/9226</w:t>
        </w:r>
      </w:hyperlink>
      <w:r>
        <w:rPr>
          <w:sz w:val="28"/>
          <w:szCs w:val="28"/>
        </w:rPr>
        <w:t>. – Дата доступа: 19.05.2023.</w:t>
      </w:r>
    </w:p>
    <w:p w:rsidR="00B94342" w:rsidRDefault="00B94342" w:rsidP="00B94342">
      <w:pPr>
        <w:pBdr>
          <w:top w:val="nil"/>
          <w:left w:val="nil"/>
          <w:bottom w:val="nil"/>
          <w:right w:val="nil"/>
          <w:between w:val="nil"/>
        </w:pBdr>
        <w:shd w:val="clear" w:color="auto" w:fill="FFFFFF"/>
        <w:tabs>
          <w:tab w:val="left" w:pos="1134"/>
        </w:tabs>
        <w:ind w:firstLine="709"/>
        <w:jc w:val="both"/>
        <w:rPr>
          <w:sz w:val="28"/>
          <w:szCs w:val="28"/>
        </w:rPr>
      </w:pPr>
      <w:bookmarkStart w:id="4" w:name="_gjdgxs" w:colFirst="0" w:colLast="0"/>
      <w:bookmarkEnd w:id="4"/>
      <w:r>
        <w:rPr>
          <w:sz w:val="28"/>
          <w:szCs w:val="28"/>
        </w:rPr>
        <w:t>2.</w:t>
      </w:r>
      <w:r w:rsidRPr="000C6B99">
        <w:rPr>
          <w:color w:val="000000"/>
          <w:sz w:val="28"/>
          <w:szCs w:val="28"/>
        </w:rPr>
        <w:t xml:space="preserve"> </w:t>
      </w:r>
      <w:r>
        <w:rPr>
          <w:color w:val="000000"/>
          <w:sz w:val="28"/>
          <w:szCs w:val="28"/>
        </w:rPr>
        <w:t xml:space="preserve">Методика тренировки в легкой </w:t>
      </w:r>
      <w:proofErr w:type="gramStart"/>
      <w:r>
        <w:rPr>
          <w:color w:val="000000"/>
          <w:sz w:val="28"/>
          <w:szCs w:val="28"/>
        </w:rPr>
        <w:t>атлетике :</w:t>
      </w:r>
      <w:proofErr w:type="gramEnd"/>
      <w:r>
        <w:rPr>
          <w:color w:val="000000"/>
          <w:sz w:val="28"/>
          <w:szCs w:val="28"/>
        </w:rPr>
        <w:t xml:space="preserve"> учеб. пособие для студентов учреждений </w:t>
      </w:r>
      <w:proofErr w:type="spellStart"/>
      <w:r>
        <w:rPr>
          <w:color w:val="000000"/>
          <w:sz w:val="28"/>
          <w:szCs w:val="28"/>
        </w:rPr>
        <w:t>высш</w:t>
      </w:r>
      <w:proofErr w:type="spellEnd"/>
      <w:r>
        <w:rPr>
          <w:color w:val="000000"/>
          <w:sz w:val="28"/>
          <w:szCs w:val="28"/>
        </w:rPr>
        <w:t xml:space="preserve">. образования, обучающихся по специальности "Спортивно-педагог. деятельность (тренерская работа по легкой атлетике)" / М-во спорта и туризма </w:t>
      </w:r>
      <w:proofErr w:type="spellStart"/>
      <w:r>
        <w:rPr>
          <w:color w:val="000000"/>
          <w:sz w:val="28"/>
          <w:szCs w:val="28"/>
        </w:rPr>
        <w:t>Респ</w:t>
      </w:r>
      <w:proofErr w:type="spellEnd"/>
      <w:r>
        <w:rPr>
          <w:color w:val="000000"/>
          <w:sz w:val="28"/>
          <w:szCs w:val="28"/>
        </w:rPr>
        <w:t>. Беларусь, УО "БГУФК</w:t>
      </w:r>
      <w:proofErr w:type="gramStart"/>
      <w:r>
        <w:rPr>
          <w:color w:val="000000"/>
          <w:sz w:val="28"/>
          <w:szCs w:val="28"/>
        </w:rPr>
        <w:t>" ;</w:t>
      </w:r>
      <w:proofErr w:type="gramEnd"/>
      <w:r>
        <w:rPr>
          <w:color w:val="000000"/>
          <w:sz w:val="28"/>
          <w:szCs w:val="28"/>
        </w:rPr>
        <w:t xml:space="preserve"> под общ. ред. Т. П. Юшкевича ; Т. П. Юшкевич [и др.]. – </w:t>
      </w:r>
      <w:proofErr w:type="gramStart"/>
      <w:r>
        <w:rPr>
          <w:color w:val="000000"/>
          <w:sz w:val="28"/>
          <w:szCs w:val="28"/>
        </w:rPr>
        <w:t>Минск :</w:t>
      </w:r>
      <w:proofErr w:type="gramEnd"/>
      <w:r>
        <w:rPr>
          <w:color w:val="000000"/>
          <w:sz w:val="28"/>
          <w:szCs w:val="28"/>
        </w:rPr>
        <w:t xml:space="preserve"> БГУФК, 2021. – 562 </w:t>
      </w:r>
      <w:proofErr w:type="gramStart"/>
      <w:r>
        <w:rPr>
          <w:color w:val="000000"/>
          <w:sz w:val="28"/>
          <w:szCs w:val="28"/>
        </w:rPr>
        <w:t>с. :</w:t>
      </w:r>
      <w:proofErr w:type="gramEnd"/>
      <w:r>
        <w:rPr>
          <w:color w:val="000000"/>
          <w:sz w:val="28"/>
          <w:szCs w:val="28"/>
        </w:rPr>
        <w:t xml:space="preserve"> табл. – Допущено М-</w:t>
      </w:r>
      <w:proofErr w:type="spellStart"/>
      <w:r>
        <w:rPr>
          <w:color w:val="000000"/>
          <w:sz w:val="28"/>
          <w:szCs w:val="28"/>
        </w:rPr>
        <w:t>вом</w:t>
      </w:r>
      <w:proofErr w:type="spellEnd"/>
      <w:r>
        <w:rPr>
          <w:color w:val="000000"/>
          <w:sz w:val="28"/>
          <w:szCs w:val="28"/>
        </w:rPr>
        <w:t xml:space="preserve"> образования </w:t>
      </w:r>
      <w:proofErr w:type="spellStart"/>
      <w:r>
        <w:rPr>
          <w:color w:val="000000"/>
          <w:sz w:val="28"/>
          <w:szCs w:val="28"/>
        </w:rPr>
        <w:t>Респ</w:t>
      </w:r>
      <w:proofErr w:type="spellEnd"/>
      <w:r>
        <w:rPr>
          <w:color w:val="000000"/>
          <w:sz w:val="28"/>
          <w:szCs w:val="28"/>
        </w:rPr>
        <w:t xml:space="preserve">. Беларусь. – Режим доступа: </w:t>
      </w:r>
      <w:hyperlink r:id="rId8">
        <w:r>
          <w:rPr>
            <w:color w:val="0000FF"/>
            <w:sz w:val="28"/>
            <w:szCs w:val="28"/>
            <w:u w:val="single"/>
          </w:rPr>
          <w:t>http://elib.sportedu.by/handle/123456789/4283?show=full</w:t>
        </w:r>
      </w:hyperlink>
      <w:r>
        <w:rPr>
          <w:color w:val="000000"/>
          <w:sz w:val="28"/>
          <w:szCs w:val="28"/>
        </w:rPr>
        <w:t>. – Дата доступа: 19.05.2023.</w:t>
      </w:r>
    </w:p>
    <w:p w:rsidR="00B94342" w:rsidRDefault="00B94342" w:rsidP="00B94342">
      <w:pPr>
        <w:pBdr>
          <w:top w:val="nil"/>
          <w:left w:val="nil"/>
          <w:bottom w:val="nil"/>
          <w:right w:val="nil"/>
          <w:between w:val="nil"/>
        </w:pBdr>
        <w:shd w:val="clear" w:color="auto" w:fill="FFFFFF"/>
        <w:tabs>
          <w:tab w:val="left" w:pos="1134"/>
        </w:tabs>
        <w:ind w:firstLine="709"/>
        <w:jc w:val="both"/>
        <w:rPr>
          <w:sz w:val="28"/>
          <w:szCs w:val="28"/>
        </w:rPr>
      </w:pPr>
      <w:r>
        <w:rPr>
          <w:color w:val="000000"/>
          <w:sz w:val="28"/>
          <w:szCs w:val="28"/>
        </w:rPr>
        <w:t xml:space="preserve">3. Никитушкин, В. Г. Теория и методика физического воспитания. Оздоровительные </w:t>
      </w:r>
      <w:proofErr w:type="gramStart"/>
      <w:r>
        <w:rPr>
          <w:color w:val="000000"/>
          <w:sz w:val="28"/>
          <w:szCs w:val="28"/>
        </w:rPr>
        <w:t>технологии :</w:t>
      </w:r>
      <w:proofErr w:type="gramEnd"/>
      <w:r>
        <w:rPr>
          <w:color w:val="000000"/>
          <w:sz w:val="28"/>
          <w:szCs w:val="28"/>
        </w:rPr>
        <w:t xml:space="preserve"> учеб. пособие / В. Г. Никитушкин, Н. Н. Чесноков, Е. Н. Чернышева. – 2-е изд., </w:t>
      </w:r>
      <w:proofErr w:type="spellStart"/>
      <w:r>
        <w:rPr>
          <w:color w:val="000000"/>
          <w:sz w:val="28"/>
          <w:szCs w:val="28"/>
        </w:rPr>
        <w:t>испр</w:t>
      </w:r>
      <w:proofErr w:type="spellEnd"/>
      <w:r>
        <w:rPr>
          <w:color w:val="000000"/>
          <w:sz w:val="28"/>
          <w:szCs w:val="28"/>
        </w:rPr>
        <w:t xml:space="preserve">. и доп. – </w:t>
      </w:r>
      <w:proofErr w:type="gramStart"/>
      <w:r>
        <w:rPr>
          <w:color w:val="000000"/>
          <w:sz w:val="28"/>
          <w:szCs w:val="28"/>
        </w:rPr>
        <w:t>Москва :</w:t>
      </w:r>
      <w:proofErr w:type="gramEnd"/>
      <w:r>
        <w:rPr>
          <w:color w:val="000000"/>
          <w:sz w:val="28"/>
          <w:szCs w:val="28"/>
        </w:rPr>
        <w:t xml:space="preserve"> </w:t>
      </w:r>
      <w:proofErr w:type="spellStart"/>
      <w:r>
        <w:rPr>
          <w:color w:val="000000"/>
          <w:sz w:val="28"/>
          <w:szCs w:val="28"/>
        </w:rPr>
        <w:t>Юрайт</w:t>
      </w:r>
      <w:proofErr w:type="spellEnd"/>
      <w:r>
        <w:rPr>
          <w:color w:val="000000"/>
          <w:sz w:val="28"/>
          <w:szCs w:val="28"/>
        </w:rPr>
        <w:t xml:space="preserve">, 2023. – 279 </w:t>
      </w:r>
      <w:proofErr w:type="gramStart"/>
      <w:r>
        <w:rPr>
          <w:color w:val="000000"/>
          <w:sz w:val="28"/>
          <w:szCs w:val="28"/>
        </w:rPr>
        <w:t>с. :</w:t>
      </w:r>
      <w:proofErr w:type="gramEnd"/>
      <w:r>
        <w:rPr>
          <w:color w:val="000000"/>
          <w:sz w:val="28"/>
          <w:szCs w:val="28"/>
        </w:rPr>
        <w:t xml:space="preserve"> ил., табл.</w:t>
      </w:r>
    </w:p>
    <w:p w:rsidR="00B94342" w:rsidRDefault="00B94342" w:rsidP="00B94342">
      <w:pPr>
        <w:pBdr>
          <w:top w:val="nil"/>
          <w:left w:val="nil"/>
          <w:bottom w:val="nil"/>
          <w:right w:val="nil"/>
          <w:between w:val="nil"/>
        </w:pBdr>
        <w:tabs>
          <w:tab w:val="left" w:pos="1134"/>
        </w:tabs>
        <w:ind w:firstLine="709"/>
        <w:jc w:val="both"/>
        <w:rPr>
          <w:sz w:val="28"/>
          <w:szCs w:val="28"/>
        </w:rPr>
      </w:pPr>
      <w:bookmarkStart w:id="5" w:name="_30j0zll" w:colFirst="0" w:colLast="0"/>
      <w:bookmarkEnd w:id="5"/>
      <w:r>
        <w:rPr>
          <w:color w:val="000000"/>
          <w:sz w:val="28"/>
          <w:szCs w:val="28"/>
        </w:rPr>
        <w:t xml:space="preserve">4. </w:t>
      </w:r>
      <w:r w:rsidRPr="00C85F41">
        <w:rPr>
          <w:sz w:val="28"/>
          <w:szCs w:val="28"/>
        </w:rPr>
        <w:t>Физическая культура: электронный учебно-методический комплекс для основных учебных групп для занятия бадминтоном / Ю.С. Боярина [и др.</w:t>
      </w:r>
      <w:proofErr w:type="gramStart"/>
      <w:r w:rsidRPr="00C85F41">
        <w:rPr>
          <w:sz w:val="28"/>
          <w:szCs w:val="28"/>
        </w:rPr>
        <w:t>] ;</w:t>
      </w:r>
      <w:proofErr w:type="gramEnd"/>
      <w:r w:rsidRPr="00C85F41">
        <w:rPr>
          <w:sz w:val="28"/>
          <w:szCs w:val="28"/>
        </w:rPr>
        <w:t xml:space="preserve"> БГУ, Каф. физического воспитания и спорта. – Минск: БГУ, 2024. – 338</w:t>
      </w:r>
      <w:proofErr w:type="gramStart"/>
      <w:r w:rsidRPr="00C85F41">
        <w:rPr>
          <w:sz w:val="28"/>
          <w:szCs w:val="28"/>
        </w:rPr>
        <w:t>. :</w:t>
      </w:r>
      <w:proofErr w:type="gramEnd"/>
      <w:r w:rsidRPr="00C85F41">
        <w:rPr>
          <w:sz w:val="28"/>
          <w:szCs w:val="28"/>
        </w:rPr>
        <w:t xml:space="preserve"> табл., ил. – </w:t>
      </w:r>
      <w:proofErr w:type="spellStart"/>
      <w:r w:rsidRPr="00C85F41">
        <w:rPr>
          <w:sz w:val="28"/>
          <w:szCs w:val="28"/>
        </w:rPr>
        <w:t>Бибилиогр</w:t>
      </w:r>
      <w:proofErr w:type="spellEnd"/>
      <w:r w:rsidRPr="00C85F41">
        <w:rPr>
          <w:sz w:val="28"/>
          <w:szCs w:val="28"/>
        </w:rPr>
        <w:t>.: с. 329-335.</w:t>
      </w:r>
    </w:p>
    <w:p w:rsidR="00B94342" w:rsidRDefault="00B94342" w:rsidP="00B94342">
      <w:pPr>
        <w:pBdr>
          <w:top w:val="nil"/>
          <w:left w:val="nil"/>
          <w:bottom w:val="nil"/>
          <w:right w:val="nil"/>
          <w:between w:val="nil"/>
        </w:pBdr>
        <w:tabs>
          <w:tab w:val="left" w:pos="1134"/>
        </w:tabs>
        <w:ind w:firstLine="709"/>
        <w:jc w:val="both"/>
        <w:rPr>
          <w:sz w:val="28"/>
          <w:szCs w:val="28"/>
        </w:rPr>
      </w:pPr>
      <w:bookmarkStart w:id="6" w:name="_1fob9te" w:colFirst="0" w:colLast="0"/>
      <w:bookmarkEnd w:id="6"/>
      <w:r>
        <w:rPr>
          <w:color w:val="000000"/>
          <w:sz w:val="28"/>
          <w:szCs w:val="28"/>
        </w:rPr>
        <w:t>5. Нормативные требования для направлений по дисциплине «Физическая культура и спорт» для лиц, поступающих для получения общего высшего образования в 2026 году.</w:t>
      </w:r>
      <w:r w:rsidRPr="000C6B99">
        <w:t xml:space="preserve"> </w:t>
      </w:r>
      <w:r>
        <w:rPr>
          <w:color w:val="000000"/>
          <w:sz w:val="28"/>
          <w:szCs w:val="28"/>
        </w:rPr>
        <w:t xml:space="preserve">– Режим доступа: </w:t>
      </w:r>
      <w:hyperlink r:id="rId9" w:history="1">
        <w:r w:rsidRPr="00FD5030">
          <w:rPr>
            <w:rStyle w:val="ae"/>
            <w:sz w:val="28"/>
            <w:szCs w:val="28"/>
          </w:rPr>
          <w:t>http://sportedu</w:t>
        </w:r>
        <w:r w:rsidRPr="00FD5030">
          <w:rPr>
            <w:rStyle w:val="ae"/>
            <w:sz w:val="28"/>
            <w:szCs w:val="28"/>
            <w:lang w:val="en-US"/>
          </w:rPr>
          <w:t>cation</w:t>
        </w:r>
        <w:r w:rsidRPr="00FD5030">
          <w:rPr>
            <w:rStyle w:val="ae"/>
            <w:sz w:val="28"/>
            <w:szCs w:val="28"/>
          </w:rPr>
          <w:t>.</w:t>
        </w:r>
        <w:proofErr w:type="spellStart"/>
        <w:r w:rsidRPr="00FD5030">
          <w:rPr>
            <w:rStyle w:val="ae"/>
            <w:sz w:val="28"/>
            <w:szCs w:val="28"/>
          </w:rPr>
          <w:t>by</w:t>
        </w:r>
        <w:proofErr w:type="spellEnd"/>
        <w:r w:rsidRPr="00FD5030">
          <w:rPr>
            <w:rStyle w:val="ae"/>
            <w:sz w:val="28"/>
            <w:szCs w:val="28"/>
          </w:rPr>
          <w:t>/</w:t>
        </w:r>
        <w:proofErr w:type="spellStart"/>
        <w:r w:rsidRPr="00FD5030">
          <w:rPr>
            <w:rStyle w:val="ae"/>
            <w:sz w:val="28"/>
            <w:szCs w:val="28"/>
            <w:lang w:val="en-US"/>
          </w:rPr>
          <w:t>img</w:t>
        </w:r>
        <w:proofErr w:type="spellEnd"/>
        <w:r w:rsidRPr="00FD5030">
          <w:rPr>
            <w:rStyle w:val="ae"/>
            <w:sz w:val="28"/>
            <w:szCs w:val="28"/>
          </w:rPr>
          <w:t>/</w:t>
        </w:r>
        <w:r w:rsidRPr="00FD5030">
          <w:rPr>
            <w:rStyle w:val="ae"/>
            <w:sz w:val="28"/>
            <w:szCs w:val="28"/>
            <w:lang w:val="en-US"/>
          </w:rPr>
          <w:t>news</w:t>
        </w:r>
        <w:r w:rsidRPr="00FD5030">
          <w:rPr>
            <w:rStyle w:val="ae"/>
            <w:sz w:val="28"/>
            <w:szCs w:val="28"/>
          </w:rPr>
          <w:t>/2026/2026_02_27/НОРМАТИВЫ_2026.</w:t>
        </w:r>
        <w:r w:rsidRPr="00FD5030">
          <w:rPr>
            <w:rStyle w:val="ae"/>
            <w:sz w:val="28"/>
            <w:szCs w:val="28"/>
            <w:lang w:val="en-US"/>
          </w:rPr>
          <w:t>pdf</w:t>
        </w:r>
      </w:hyperlink>
      <w:r w:rsidRPr="00480088">
        <w:rPr>
          <w:color w:val="000000"/>
          <w:sz w:val="28"/>
          <w:szCs w:val="28"/>
        </w:rPr>
        <w:t xml:space="preserve"> </w:t>
      </w:r>
      <w:r w:rsidRPr="000C6B99">
        <w:rPr>
          <w:color w:val="000000"/>
          <w:sz w:val="28"/>
          <w:szCs w:val="28"/>
        </w:rPr>
        <w:t xml:space="preserve">– Дата доступа: </w:t>
      </w:r>
      <w:r w:rsidRPr="00480088">
        <w:rPr>
          <w:color w:val="000000"/>
          <w:sz w:val="28"/>
          <w:szCs w:val="28"/>
        </w:rPr>
        <w:t>27</w:t>
      </w:r>
      <w:r>
        <w:rPr>
          <w:color w:val="000000"/>
          <w:sz w:val="28"/>
          <w:szCs w:val="28"/>
        </w:rPr>
        <w:t>.02.2026</w:t>
      </w:r>
      <w:r w:rsidRPr="000C6B99">
        <w:rPr>
          <w:color w:val="000000"/>
          <w:sz w:val="28"/>
          <w:szCs w:val="28"/>
        </w:rPr>
        <w:t>.</w:t>
      </w:r>
    </w:p>
    <w:p w:rsidR="00B94342" w:rsidRDefault="0099252C" w:rsidP="00B94342">
      <w:pPr>
        <w:tabs>
          <w:tab w:val="left" w:pos="540"/>
        </w:tabs>
        <w:ind w:firstLine="709"/>
        <w:jc w:val="right"/>
        <w:rPr>
          <w:sz w:val="28"/>
          <w:szCs w:val="28"/>
        </w:rPr>
      </w:pPr>
      <w:bookmarkStart w:id="7" w:name="_3znysh7" w:colFirst="0" w:colLast="0"/>
      <w:bookmarkStart w:id="8" w:name="_3dy6vkm" w:colFirst="0" w:colLast="0"/>
      <w:bookmarkEnd w:id="7"/>
      <w:bookmarkEnd w:id="8"/>
      <w:r>
        <w:rPr>
          <w:noProof/>
        </w:rPr>
        <w:drawing>
          <wp:inline distT="0" distB="0" distL="0" distR="0" wp14:anchorId="6FC8832B" wp14:editId="5E6D554B">
            <wp:extent cx="1847850" cy="1038225"/>
            <wp:effectExtent l="0" t="0" r="0" b="9525"/>
            <wp:docPr id="2" name="Рисунок 2" descr="D:\Documents and Settings\2026\программы\печать\Рисунок1.png"/>
            <wp:cNvGraphicFramePr/>
            <a:graphic xmlns:a="http://schemas.openxmlformats.org/drawingml/2006/main">
              <a:graphicData uri="http://schemas.openxmlformats.org/drawingml/2006/picture">
                <pic:pic xmlns:pic="http://schemas.openxmlformats.org/drawingml/2006/picture">
                  <pic:nvPicPr>
                    <pic:cNvPr id="1" name="Рисунок 1" descr="D:\Documents and Settings\2026\программы\печать\Рисунок1.pn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7850" cy="1038225"/>
                    </a:xfrm>
                    <a:prstGeom prst="rect">
                      <a:avLst/>
                    </a:prstGeom>
                    <a:noFill/>
                    <a:ln>
                      <a:noFill/>
                    </a:ln>
                  </pic:spPr>
                </pic:pic>
              </a:graphicData>
            </a:graphic>
          </wp:inline>
        </w:drawing>
      </w:r>
    </w:p>
    <w:p w:rsidR="00B94342" w:rsidRDefault="00B94342" w:rsidP="00B94342">
      <w:pPr>
        <w:keepNext/>
        <w:tabs>
          <w:tab w:val="left" w:pos="1134"/>
        </w:tabs>
        <w:jc w:val="both"/>
        <w:rPr>
          <w:b/>
          <w:i/>
          <w:sz w:val="28"/>
          <w:szCs w:val="28"/>
        </w:rPr>
      </w:pPr>
      <w:r>
        <w:rPr>
          <w:b/>
          <w:i/>
          <w:sz w:val="28"/>
          <w:szCs w:val="28"/>
        </w:rPr>
        <w:t>Дополнительная литература</w:t>
      </w:r>
    </w:p>
    <w:p w:rsidR="00B94342" w:rsidRDefault="00B94342" w:rsidP="00B94342">
      <w:pPr>
        <w:tabs>
          <w:tab w:val="left" w:pos="540"/>
        </w:tabs>
        <w:ind w:firstLine="709"/>
        <w:jc w:val="both"/>
        <w:rPr>
          <w:sz w:val="28"/>
          <w:szCs w:val="28"/>
        </w:rPr>
      </w:pPr>
    </w:p>
    <w:p w:rsidR="00B94342" w:rsidRPr="00334ECC" w:rsidRDefault="00B94342" w:rsidP="00B94342">
      <w:pPr>
        <w:numPr>
          <w:ilvl w:val="0"/>
          <w:numId w:val="5"/>
        </w:numPr>
        <w:tabs>
          <w:tab w:val="left" w:pos="993"/>
        </w:tabs>
        <w:ind w:left="0" w:firstLine="709"/>
        <w:contextualSpacing/>
        <w:jc w:val="both"/>
        <w:rPr>
          <w:rFonts w:eastAsia="Calibri"/>
          <w:sz w:val="24"/>
          <w:szCs w:val="24"/>
        </w:rPr>
      </w:pPr>
      <w:proofErr w:type="spellStart"/>
      <w:r w:rsidRPr="00334ECC">
        <w:rPr>
          <w:rFonts w:eastAsia="Calibri"/>
          <w:sz w:val="28"/>
          <w:szCs w:val="28"/>
        </w:rPr>
        <w:t>Барчукова</w:t>
      </w:r>
      <w:proofErr w:type="spellEnd"/>
      <w:r w:rsidRPr="00334ECC">
        <w:rPr>
          <w:rFonts w:eastAsia="Calibri"/>
          <w:sz w:val="28"/>
          <w:szCs w:val="28"/>
        </w:rPr>
        <w:t xml:space="preserve">, Г. В. Типовая программа спортивной подготовки по виду спорта "Бадминтон" для тренировочного </w:t>
      </w:r>
      <w:proofErr w:type="gramStart"/>
      <w:r w:rsidRPr="00334ECC">
        <w:rPr>
          <w:rFonts w:eastAsia="Calibri"/>
          <w:sz w:val="28"/>
          <w:szCs w:val="28"/>
        </w:rPr>
        <w:t>этапа :</w:t>
      </w:r>
      <w:proofErr w:type="gramEnd"/>
      <w:r w:rsidRPr="00334ECC">
        <w:rPr>
          <w:rFonts w:eastAsia="Calibri"/>
          <w:sz w:val="28"/>
          <w:szCs w:val="28"/>
        </w:rPr>
        <w:t xml:space="preserve"> Методическое пособие / Г. В. </w:t>
      </w:r>
      <w:proofErr w:type="spellStart"/>
      <w:r w:rsidRPr="00334ECC">
        <w:rPr>
          <w:rFonts w:eastAsia="Calibri"/>
          <w:sz w:val="28"/>
          <w:szCs w:val="28"/>
        </w:rPr>
        <w:t>Барчукова</w:t>
      </w:r>
      <w:proofErr w:type="spellEnd"/>
      <w:r w:rsidRPr="00334ECC">
        <w:rPr>
          <w:rFonts w:eastAsia="Calibri"/>
          <w:sz w:val="28"/>
          <w:szCs w:val="28"/>
        </w:rPr>
        <w:t xml:space="preserve">, А. А. Ивашин. – </w:t>
      </w:r>
      <w:proofErr w:type="gramStart"/>
      <w:r w:rsidRPr="00334ECC">
        <w:rPr>
          <w:rFonts w:eastAsia="Calibri"/>
          <w:sz w:val="28"/>
          <w:szCs w:val="28"/>
        </w:rPr>
        <w:t>Москва :</w:t>
      </w:r>
      <w:proofErr w:type="gramEnd"/>
      <w:r w:rsidRPr="00334ECC">
        <w:rPr>
          <w:rFonts w:eastAsia="Calibri"/>
          <w:sz w:val="28"/>
          <w:szCs w:val="28"/>
        </w:rPr>
        <w:t xml:space="preserve"> РУС "ГЦОЛИФК", 2021. – 171 с. – ISBN 978-5-91806-055-1. </w:t>
      </w:r>
    </w:p>
    <w:p w:rsidR="00B94342" w:rsidRPr="00334ECC" w:rsidRDefault="00B94342" w:rsidP="00B94342">
      <w:pPr>
        <w:numPr>
          <w:ilvl w:val="0"/>
          <w:numId w:val="5"/>
        </w:numPr>
        <w:tabs>
          <w:tab w:val="left" w:pos="993"/>
        </w:tabs>
        <w:ind w:left="0" w:firstLine="709"/>
        <w:contextualSpacing/>
        <w:jc w:val="both"/>
        <w:rPr>
          <w:rFonts w:eastAsia="Calibri"/>
          <w:sz w:val="24"/>
          <w:szCs w:val="24"/>
        </w:rPr>
      </w:pPr>
      <w:proofErr w:type="spellStart"/>
      <w:r w:rsidRPr="00334ECC">
        <w:rPr>
          <w:rFonts w:eastAsia="Calibri"/>
          <w:sz w:val="28"/>
          <w:szCs w:val="28"/>
        </w:rPr>
        <w:t>Барчукова</w:t>
      </w:r>
      <w:proofErr w:type="spellEnd"/>
      <w:r w:rsidRPr="00334ECC">
        <w:rPr>
          <w:rFonts w:eastAsia="Calibri"/>
          <w:sz w:val="28"/>
          <w:szCs w:val="28"/>
        </w:rPr>
        <w:t>, Г. В. Типовая программа спортивной подготовки по виду спорта "Бадминтон" (этап начальной подготовки</w:t>
      </w:r>
      <w:proofErr w:type="gramStart"/>
      <w:r w:rsidRPr="00334ECC">
        <w:rPr>
          <w:rFonts w:eastAsia="Calibri"/>
          <w:sz w:val="28"/>
          <w:szCs w:val="28"/>
        </w:rPr>
        <w:t>) :</w:t>
      </w:r>
      <w:proofErr w:type="gramEnd"/>
      <w:r w:rsidRPr="00334ECC">
        <w:rPr>
          <w:rFonts w:eastAsia="Calibri"/>
          <w:sz w:val="28"/>
          <w:szCs w:val="28"/>
        </w:rPr>
        <w:t xml:space="preserve"> Методическое пособие / Г. В. </w:t>
      </w:r>
      <w:proofErr w:type="spellStart"/>
      <w:r w:rsidRPr="00334ECC">
        <w:rPr>
          <w:rFonts w:eastAsia="Calibri"/>
          <w:sz w:val="28"/>
          <w:szCs w:val="28"/>
        </w:rPr>
        <w:t>Барчукова</w:t>
      </w:r>
      <w:proofErr w:type="spellEnd"/>
      <w:r w:rsidRPr="00334ECC">
        <w:rPr>
          <w:rFonts w:eastAsia="Calibri"/>
          <w:sz w:val="28"/>
          <w:szCs w:val="28"/>
        </w:rPr>
        <w:t xml:space="preserve">, </w:t>
      </w:r>
      <w:r w:rsidRPr="00334ECC">
        <w:rPr>
          <w:rFonts w:eastAsia="Calibri"/>
          <w:sz w:val="28"/>
          <w:szCs w:val="28"/>
        </w:rPr>
        <w:lastRenderedPageBreak/>
        <w:t xml:space="preserve">А. А. Ивашин. – </w:t>
      </w:r>
      <w:proofErr w:type="gramStart"/>
      <w:r w:rsidRPr="00334ECC">
        <w:rPr>
          <w:rFonts w:eastAsia="Calibri"/>
          <w:sz w:val="28"/>
          <w:szCs w:val="28"/>
        </w:rPr>
        <w:t>Москва :</w:t>
      </w:r>
      <w:proofErr w:type="gramEnd"/>
      <w:r w:rsidRPr="00334ECC">
        <w:rPr>
          <w:rFonts w:eastAsia="Calibri"/>
          <w:sz w:val="28"/>
          <w:szCs w:val="28"/>
        </w:rPr>
        <w:t xml:space="preserve"> РУС "ГЦОЛИФК", 2021. – 164 с. – ISBN 978-5-91806-056-8. </w:t>
      </w:r>
    </w:p>
    <w:p w:rsidR="00B94342" w:rsidRPr="00334ECC" w:rsidRDefault="00B94342" w:rsidP="00B94342">
      <w:pPr>
        <w:numPr>
          <w:ilvl w:val="0"/>
          <w:numId w:val="5"/>
        </w:numPr>
        <w:tabs>
          <w:tab w:val="left" w:pos="993"/>
        </w:tabs>
        <w:ind w:left="0" w:firstLine="709"/>
        <w:contextualSpacing/>
        <w:jc w:val="both"/>
        <w:rPr>
          <w:rFonts w:eastAsia="Calibri"/>
          <w:sz w:val="24"/>
          <w:szCs w:val="24"/>
        </w:rPr>
      </w:pPr>
      <w:r w:rsidRPr="00334ECC">
        <w:rPr>
          <w:rFonts w:eastAsia="Calibri"/>
          <w:sz w:val="28"/>
          <w:szCs w:val="28"/>
        </w:rPr>
        <w:t xml:space="preserve">Оляшев, Н. В. Бадминтон в системе физического воспитания студентов / Н. В. Оляшев. – </w:t>
      </w:r>
      <w:proofErr w:type="gramStart"/>
      <w:r w:rsidRPr="00334ECC">
        <w:rPr>
          <w:rFonts w:eastAsia="Calibri"/>
          <w:sz w:val="28"/>
          <w:szCs w:val="28"/>
        </w:rPr>
        <w:t>Москва :</w:t>
      </w:r>
      <w:proofErr w:type="gramEnd"/>
      <w:r w:rsidRPr="00334ECC">
        <w:rPr>
          <w:rFonts w:eastAsia="Calibri"/>
          <w:sz w:val="28"/>
          <w:szCs w:val="28"/>
        </w:rPr>
        <w:t xml:space="preserve"> Российский университет дружбы народов (РУДН), 2020. – 120 с. – ISBN 978-5-209-09657-3. 3</w:t>
      </w:r>
    </w:p>
    <w:p w:rsidR="00B94342" w:rsidRPr="00334ECC" w:rsidRDefault="00B94342" w:rsidP="00B94342">
      <w:pPr>
        <w:numPr>
          <w:ilvl w:val="0"/>
          <w:numId w:val="5"/>
        </w:numPr>
        <w:tabs>
          <w:tab w:val="left" w:pos="993"/>
        </w:tabs>
        <w:ind w:left="0" w:firstLine="709"/>
        <w:contextualSpacing/>
        <w:jc w:val="both"/>
        <w:rPr>
          <w:rFonts w:eastAsia="Calibri"/>
          <w:sz w:val="24"/>
          <w:szCs w:val="24"/>
        </w:rPr>
      </w:pPr>
      <w:proofErr w:type="spellStart"/>
      <w:r w:rsidRPr="00334ECC">
        <w:rPr>
          <w:sz w:val="28"/>
          <w:szCs w:val="28"/>
        </w:rPr>
        <w:t>Вольский</w:t>
      </w:r>
      <w:proofErr w:type="spellEnd"/>
      <w:r w:rsidRPr="00334ECC">
        <w:rPr>
          <w:sz w:val="28"/>
          <w:szCs w:val="28"/>
        </w:rPr>
        <w:t xml:space="preserve">, Д.И., Домбровский, В.И., </w:t>
      </w:r>
      <w:proofErr w:type="spellStart"/>
      <w:r w:rsidRPr="00334ECC">
        <w:rPr>
          <w:sz w:val="28"/>
          <w:szCs w:val="28"/>
        </w:rPr>
        <w:t>Гузаревич</w:t>
      </w:r>
      <w:proofErr w:type="spellEnd"/>
      <w:r w:rsidRPr="00334ECC">
        <w:rPr>
          <w:sz w:val="28"/>
          <w:szCs w:val="28"/>
        </w:rPr>
        <w:t xml:space="preserve">, И.М. Бадминтон как средство совершенствования координационных способностей студентов: методические рекомендации / Учреждение образования «Брестский государственный университет им. А. С. Пушкина» – Брест: </w:t>
      </w:r>
      <w:proofErr w:type="spellStart"/>
      <w:r w:rsidRPr="00334ECC">
        <w:rPr>
          <w:sz w:val="28"/>
          <w:szCs w:val="28"/>
        </w:rPr>
        <w:t>БрГУ</w:t>
      </w:r>
      <w:proofErr w:type="spellEnd"/>
      <w:r w:rsidRPr="00334ECC">
        <w:rPr>
          <w:sz w:val="28"/>
          <w:szCs w:val="28"/>
        </w:rPr>
        <w:t>, 2022 – 26 с.</w:t>
      </w:r>
    </w:p>
    <w:p w:rsidR="00B94342" w:rsidRPr="00334ECC" w:rsidRDefault="00B94342" w:rsidP="00B94342">
      <w:pPr>
        <w:numPr>
          <w:ilvl w:val="0"/>
          <w:numId w:val="5"/>
        </w:numPr>
        <w:tabs>
          <w:tab w:val="left" w:pos="993"/>
        </w:tabs>
        <w:spacing w:line="2" w:lineRule="exact"/>
        <w:ind w:left="0" w:firstLine="709"/>
        <w:contextualSpacing/>
        <w:jc w:val="both"/>
      </w:pPr>
    </w:p>
    <w:p w:rsidR="00B94342" w:rsidRPr="00334ECC" w:rsidRDefault="00B94342" w:rsidP="00B94342">
      <w:pPr>
        <w:numPr>
          <w:ilvl w:val="0"/>
          <w:numId w:val="5"/>
        </w:numPr>
        <w:tabs>
          <w:tab w:val="left" w:pos="993"/>
        </w:tabs>
        <w:spacing w:line="7" w:lineRule="exact"/>
        <w:ind w:left="0" w:firstLine="709"/>
        <w:contextualSpacing/>
        <w:jc w:val="both"/>
      </w:pPr>
    </w:p>
    <w:p w:rsidR="00B94342" w:rsidRPr="00334ECC" w:rsidRDefault="00B94342" w:rsidP="00B94342">
      <w:pPr>
        <w:numPr>
          <w:ilvl w:val="0"/>
          <w:numId w:val="5"/>
        </w:numPr>
        <w:tabs>
          <w:tab w:val="left" w:pos="993"/>
        </w:tabs>
        <w:spacing w:line="4" w:lineRule="exact"/>
        <w:ind w:left="0" w:firstLine="709"/>
        <w:contextualSpacing/>
        <w:jc w:val="both"/>
      </w:pPr>
    </w:p>
    <w:p w:rsidR="00B94342" w:rsidRPr="00334ECC" w:rsidRDefault="00B94342" w:rsidP="00B94342">
      <w:pPr>
        <w:tabs>
          <w:tab w:val="left" w:pos="709"/>
        </w:tabs>
        <w:jc w:val="both"/>
        <w:rPr>
          <w:sz w:val="28"/>
          <w:szCs w:val="28"/>
        </w:rPr>
      </w:pPr>
      <w:r w:rsidRPr="00334ECC">
        <w:rPr>
          <w:sz w:val="28"/>
          <w:szCs w:val="28"/>
        </w:rPr>
        <w:tab/>
        <w:t xml:space="preserve">5. </w:t>
      </w:r>
      <w:proofErr w:type="spellStart"/>
      <w:r w:rsidRPr="00334ECC">
        <w:rPr>
          <w:sz w:val="28"/>
          <w:szCs w:val="28"/>
        </w:rPr>
        <w:t>Камалиева</w:t>
      </w:r>
      <w:proofErr w:type="spellEnd"/>
      <w:r w:rsidRPr="00334ECC">
        <w:rPr>
          <w:sz w:val="28"/>
          <w:szCs w:val="28"/>
        </w:rPr>
        <w:t xml:space="preserve"> Н.Ю. Бадминтон для начинающих: </w:t>
      </w:r>
      <w:proofErr w:type="spellStart"/>
      <w:r w:rsidRPr="00334ECC">
        <w:rPr>
          <w:sz w:val="28"/>
          <w:szCs w:val="28"/>
        </w:rPr>
        <w:t>учебнометодическое</w:t>
      </w:r>
      <w:proofErr w:type="spellEnd"/>
      <w:r w:rsidRPr="00334ECC">
        <w:rPr>
          <w:sz w:val="28"/>
          <w:szCs w:val="28"/>
        </w:rPr>
        <w:t xml:space="preserve"> пособие / Н.Ю. </w:t>
      </w:r>
      <w:proofErr w:type="spellStart"/>
      <w:r w:rsidRPr="00334ECC">
        <w:rPr>
          <w:sz w:val="28"/>
          <w:szCs w:val="28"/>
        </w:rPr>
        <w:t>Камалиева</w:t>
      </w:r>
      <w:proofErr w:type="spellEnd"/>
      <w:r w:rsidRPr="00334ECC">
        <w:rPr>
          <w:sz w:val="28"/>
          <w:szCs w:val="28"/>
        </w:rPr>
        <w:t xml:space="preserve">, Н.Г. </w:t>
      </w:r>
      <w:proofErr w:type="spellStart"/>
      <w:r w:rsidRPr="00334ECC">
        <w:rPr>
          <w:sz w:val="28"/>
          <w:szCs w:val="28"/>
        </w:rPr>
        <w:t>Искаков</w:t>
      </w:r>
      <w:proofErr w:type="spellEnd"/>
      <w:r w:rsidRPr="00334ECC">
        <w:rPr>
          <w:sz w:val="28"/>
          <w:szCs w:val="28"/>
        </w:rPr>
        <w:t xml:space="preserve">, А.С. </w:t>
      </w:r>
      <w:proofErr w:type="spellStart"/>
      <w:r w:rsidRPr="00334ECC">
        <w:rPr>
          <w:sz w:val="28"/>
          <w:szCs w:val="28"/>
        </w:rPr>
        <w:t>Шалавина</w:t>
      </w:r>
      <w:proofErr w:type="spellEnd"/>
      <w:r w:rsidRPr="00334ECC">
        <w:rPr>
          <w:sz w:val="28"/>
          <w:szCs w:val="28"/>
        </w:rPr>
        <w:t>. – Казань: Казанский университет, 2021 – 57 с.</w:t>
      </w:r>
    </w:p>
    <w:p w:rsidR="00B94342" w:rsidRPr="00334ECC" w:rsidRDefault="00B94342" w:rsidP="00B94342">
      <w:pPr>
        <w:ind w:firstLine="709"/>
        <w:jc w:val="both"/>
        <w:rPr>
          <w:sz w:val="28"/>
          <w:szCs w:val="28"/>
        </w:rPr>
      </w:pPr>
      <w:r w:rsidRPr="00334ECC">
        <w:rPr>
          <w:sz w:val="28"/>
          <w:szCs w:val="28"/>
        </w:rPr>
        <w:t xml:space="preserve">6. Рябинин, В.Е. Бадминтон: вчера, сегодня, завтра / В.Е. Рябинин; [Белорусская федерация бадминтона]. – Минск: </w:t>
      </w:r>
      <w:proofErr w:type="spellStart"/>
      <w:r w:rsidRPr="00334ECC">
        <w:rPr>
          <w:sz w:val="28"/>
          <w:szCs w:val="28"/>
        </w:rPr>
        <w:t>Колорград</w:t>
      </w:r>
      <w:proofErr w:type="spellEnd"/>
      <w:r w:rsidRPr="00334ECC">
        <w:rPr>
          <w:sz w:val="28"/>
          <w:szCs w:val="28"/>
        </w:rPr>
        <w:t>, 2021. – 161 с.</w:t>
      </w:r>
    </w:p>
    <w:p w:rsidR="00B94342" w:rsidRPr="00334ECC" w:rsidRDefault="00B94342" w:rsidP="00B94342">
      <w:pPr>
        <w:spacing w:line="249" w:lineRule="auto"/>
        <w:ind w:firstLine="709"/>
        <w:jc w:val="both"/>
        <w:rPr>
          <w:sz w:val="28"/>
          <w:szCs w:val="28"/>
        </w:rPr>
      </w:pPr>
      <w:r w:rsidRPr="00334ECC">
        <w:rPr>
          <w:rFonts w:eastAsia="Calibri"/>
          <w:sz w:val="28"/>
          <w:szCs w:val="28"/>
          <w:lang w:eastAsia="en-US"/>
        </w:rPr>
        <w:t xml:space="preserve">7. Бурлаков И.Р. Специализированные сооружения для игровых видов спорта / И.Р. Бурлаков, Г.П. </w:t>
      </w:r>
      <w:proofErr w:type="spellStart"/>
      <w:r w:rsidRPr="00334ECC">
        <w:rPr>
          <w:rFonts w:eastAsia="Calibri"/>
          <w:sz w:val="28"/>
          <w:szCs w:val="28"/>
          <w:lang w:eastAsia="en-US"/>
        </w:rPr>
        <w:t>Неминущий</w:t>
      </w:r>
      <w:proofErr w:type="spellEnd"/>
      <w:r w:rsidRPr="00334ECC">
        <w:rPr>
          <w:rFonts w:eastAsia="Calibri"/>
          <w:sz w:val="28"/>
          <w:szCs w:val="28"/>
          <w:lang w:eastAsia="en-US"/>
        </w:rPr>
        <w:t xml:space="preserve">. – </w:t>
      </w:r>
      <w:proofErr w:type="gramStart"/>
      <w:r w:rsidRPr="00334ECC">
        <w:rPr>
          <w:rFonts w:eastAsia="Calibri"/>
          <w:sz w:val="28"/>
          <w:szCs w:val="28"/>
          <w:lang w:eastAsia="en-US"/>
        </w:rPr>
        <w:t>М. :</w:t>
      </w:r>
      <w:proofErr w:type="gramEnd"/>
      <w:r w:rsidRPr="00334ECC">
        <w:rPr>
          <w:rFonts w:eastAsia="Calibri"/>
          <w:sz w:val="28"/>
          <w:szCs w:val="28"/>
          <w:lang w:eastAsia="en-US"/>
        </w:rPr>
        <w:t xml:space="preserve"> </w:t>
      </w:r>
      <w:proofErr w:type="spellStart"/>
      <w:r w:rsidRPr="00334ECC">
        <w:rPr>
          <w:rFonts w:eastAsia="Calibri"/>
          <w:sz w:val="28"/>
          <w:szCs w:val="28"/>
          <w:lang w:eastAsia="en-US"/>
        </w:rPr>
        <w:t>СпортАкадемПресс</w:t>
      </w:r>
      <w:proofErr w:type="spellEnd"/>
      <w:r w:rsidRPr="00334ECC">
        <w:rPr>
          <w:rFonts w:eastAsia="Calibri"/>
          <w:sz w:val="28"/>
          <w:szCs w:val="28"/>
          <w:lang w:eastAsia="en-US"/>
        </w:rPr>
        <w:t>, 2001. – 182 с.</w:t>
      </w:r>
    </w:p>
    <w:p w:rsidR="00B94342" w:rsidRPr="00334ECC" w:rsidRDefault="00B94342" w:rsidP="00B94342">
      <w:pPr>
        <w:spacing w:line="249" w:lineRule="auto"/>
        <w:ind w:firstLine="709"/>
        <w:jc w:val="both"/>
        <w:rPr>
          <w:sz w:val="28"/>
          <w:szCs w:val="28"/>
        </w:rPr>
      </w:pPr>
      <w:r w:rsidRPr="00334ECC">
        <w:rPr>
          <w:sz w:val="28"/>
          <w:szCs w:val="28"/>
        </w:rPr>
        <w:t xml:space="preserve">8. Горячев А.П. </w:t>
      </w:r>
      <w:proofErr w:type="gramStart"/>
      <w:r w:rsidRPr="00334ECC">
        <w:rPr>
          <w:sz w:val="28"/>
          <w:szCs w:val="28"/>
        </w:rPr>
        <w:t>Бадминтон :</w:t>
      </w:r>
      <w:proofErr w:type="gramEnd"/>
      <w:r w:rsidRPr="00334ECC">
        <w:rPr>
          <w:sz w:val="28"/>
          <w:szCs w:val="28"/>
        </w:rPr>
        <w:t xml:space="preserve"> примерная программа спортивной подготовки для ДЮСШ, СДЮШОР, УОР и ШВМС / А.П. Горячев, А. А. Ивашин. – </w:t>
      </w:r>
      <w:proofErr w:type="gramStart"/>
      <w:r w:rsidRPr="00334ECC">
        <w:rPr>
          <w:sz w:val="28"/>
          <w:szCs w:val="28"/>
        </w:rPr>
        <w:t>М. :</w:t>
      </w:r>
      <w:proofErr w:type="gramEnd"/>
      <w:r w:rsidRPr="00334ECC">
        <w:rPr>
          <w:sz w:val="28"/>
          <w:szCs w:val="28"/>
        </w:rPr>
        <w:t xml:space="preserve"> Советский спорт, 2010. – 160 с.</w:t>
      </w:r>
    </w:p>
    <w:p w:rsidR="00B94342" w:rsidRPr="00334ECC" w:rsidRDefault="00B94342" w:rsidP="00B94342">
      <w:pPr>
        <w:ind w:firstLine="709"/>
        <w:jc w:val="both"/>
        <w:rPr>
          <w:sz w:val="28"/>
          <w:szCs w:val="28"/>
        </w:rPr>
      </w:pPr>
      <w:r w:rsidRPr="00334ECC">
        <w:rPr>
          <w:sz w:val="28"/>
          <w:szCs w:val="28"/>
        </w:rPr>
        <w:t xml:space="preserve">9. </w:t>
      </w:r>
      <w:proofErr w:type="spellStart"/>
      <w:r w:rsidRPr="00334ECC">
        <w:rPr>
          <w:sz w:val="28"/>
          <w:szCs w:val="28"/>
        </w:rPr>
        <w:t>Желудкович</w:t>
      </w:r>
      <w:proofErr w:type="spellEnd"/>
      <w:r w:rsidRPr="00334ECC">
        <w:rPr>
          <w:sz w:val="28"/>
          <w:szCs w:val="28"/>
        </w:rPr>
        <w:t>, М.П. Оздоровительно-развивающий подход к физическому воспитанию студенческой молодежи: учебное пособие / М.П. </w:t>
      </w:r>
      <w:proofErr w:type="spellStart"/>
      <w:r w:rsidRPr="00334ECC">
        <w:rPr>
          <w:sz w:val="28"/>
          <w:szCs w:val="28"/>
        </w:rPr>
        <w:t>Желудкович</w:t>
      </w:r>
      <w:proofErr w:type="spellEnd"/>
      <w:r w:rsidRPr="00334ECC">
        <w:rPr>
          <w:sz w:val="28"/>
          <w:szCs w:val="28"/>
        </w:rPr>
        <w:t xml:space="preserve">, Р.П. </w:t>
      </w:r>
      <w:proofErr w:type="spellStart"/>
      <w:r w:rsidRPr="00334ECC">
        <w:rPr>
          <w:sz w:val="28"/>
          <w:szCs w:val="28"/>
        </w:rPr>
        <w:t>Купчинов</w:t>
      </w:r>
      <w:proofErr w:type="spellEnd"/>
      <w:r w:rsidRPr="00334ECC">
        <w:rPr>
          <w:sz w:val="28"/>
          <w:szCs w:val="28"/>
        </w:rPr>
        <w:t>. – Минск., 2004.</w:t>
      </w:r>
    </w:p>
    <w:p w:rsidR="00B94342" w:rsidRPr="00334ECC" w:rsidRDefault="00B94342" w:rsidP="00B94342">
      <w:pPr>
        <w:spacing w:line="249" w:lineRule="auto"/>
        <w:ind w:firstLine="709"/>
        <w:jc w:val="both"/>
        <w:rPr>
          <w:sz w:val="28"/>
          <w:szCs w:val="28"/>
        </w:rPr>
      </w:pPr>
      <w:r w:rsidRPr="00334ECC">
        <w:rPr>
          <w:sz w:val="28"/>
          <w:szCs w:val="28"/>
        </w:rPr>
        <w:t xml:space="preserve">10. Казанцева, Н.В. Методика обучения бадминтону для студентов </w:t>
      </w:r>
      <w:proofErr w:type="spellStart"/>
      <w:r w:rsidRPr="00334ECC">
        <w:rPr>
          <w:sz w:val="28"/>
          <w:szCs w:val="28"/>
        </w:rPr>
        <w:t>среднихспециальных</w:t>
      </w:r>
      <w:proofErr w:type="spellEnd"/>
      <w:r w:rsidRPr="00334ECC">
        <w:rPr>
          <w:sz w:val="28"/>
          <w:szCs w:val="28"/>
        </w:rPr>
        <w:t xml:space="preserve"> и высших учебных </w:t>
      </w:r>
      <w:proofErr w:type="gramStart"/>
      <w:r w:rsidRPr="00334ECC">
        <w:rPr>
          <w:sz w:val="28"/>
          <w:szCs w:val="28"/>
        </w:rPr>
        <w:t>заведений :</w:t>
      </w:r>
      <w:proofErr w:type="gramEnd"/>
      <w:r w:rsidRPr="00334ECC">
        <w:rPr>
          <w:sz w:val="28"/>
          <w:szCs w:val="28"/>
        </w:rPr>
        <w:t xml:space="preserve"> учеб. пособие / Н.В. Казанцева, Е.В. Глазова, А.А. Малёванный. – </w:t>
      </w:r>
      <w:proofErr w:type="gramStart"/>
      <w:r w:rsidRPr="00334ECC">
        <w:rPr>
          <w:sz w:val="28"/>
          <w:szCs w:val="28"/>
        </w:rPr>
        <w:t>Иркутск :</w:t>
      </w:r>
      <w:proofErr w:type="gramEnd"/>
      <w:r w:rsidRPr="00334ECC">
        <w:rPr>
          <w:sz w:val="28"/>
          <w:szCs w:val="28"/>
        </w:rPr>
        <w:t xml:space="preserve"> Изд-во БГУ, 2016. – 104 с.</w:t>
      </w:r>
    </w:p>
    <w:p w:rsidR="00B94342" w:rsidRDefault="00B94342" w:rsidP="00851581">
      <w:pPr>
        <w:jc w:val="center"/>
        <w:rPr>
          <w:b/>
          <w:color w:val="FF0000"/>
          <w:spacing w:val="-4"/>
          <w:sz w:val="27"/>
          <w:szCs w:val="27"/>
        </w:rPr>
      </w:pPr>
    </w:p>
    <w:p w:rsidR="00237F3C" w:rsidRDefault="00237F3C" w:rsidP="00CE1823">
      <w:pPr>
        <w:shd w:val="clear" w:color="auto" w:fill="FFFFFF"/>
        <w:jc w:val="center"/>
        <w:rPr>
          <w:b/>
          <w:i/>
          <w:sz w:val="28"/>
          <w:szCs w:val="28"/>
        </w:rPr>
      </w:pPr>
    </w:p>
    <w:p w:rsidR="00237F3C" w:rsidRDefault="00237F3C" w:rsidP="00CE1823">
      <w:pPr>
        <w:shd w:val="clear" w:color="auto" w:fill="FFFFFF"/>
        <w:jc w:val="center"/>
        <w:rPr>
          <w:b/>
          <w:i/>
          <w:sz w:val="28"/>
          <w:szCs w:val="28"/>
        </w:rPr>
      </w:pPr>
    </w:p>
    <w:p w:rsidR="00237F3C" w:rsidRDefault="00237F3C" w:rsidP="00CE1823">
      <w:pPr>
        <w:shd w:val="clear" w:color="auto" w:fill="FFFFFF"/>
        <w:jc w:val="center"/>
        <w:rPr>
          <w:b/>
          <w:i/>
          <w:sz w:val="28"/>
          <w:szCs w:val="28"/>
        </w:rPr>
      </w:pPr>
    </w:p>
    <w:p w:rsidR="00237F3C" w:rsidRDefault="00237F3C" w:rsidP="00CE1823">
      <w:pPr>
        <w:shd w:val="clear" w:color="auto" w:fill="FFFFFF"/>
        <w:jc w:val="center"/>
        <w:rPr>
          <w:b/>
          <w:i/>
          <w:sz w:val="28"/>
          <w:szCs w:val="28"/>
        </w:rPr>
      </w:pPr>
    </w:p>
    <w:p w:rsidR="00237F3C" w:rsidRDefault="00237F3C" w:rsidP="00CE1823">
      <w:pPr>
        <w:shd w:val="clear" w:color="auto" w:fill="FFFFFF"/>
        <w:jc w:val="center"/>
        <w:rPr>
          <w:b/>
          <w:i/>
          <w:sz w:val="28"/>
          <w:szCs w:val="28"/>
        </w:rPr>
      </w:pPr>
    </w:p>
    <w:p w:rsidR="00237F3C" w:rsidRDefault="00237F3C" w:rsidP="00CE1823">
      <w:pPr>
        <w:shd w:val="clear" w:color="auto" w:fill="FFFFFF"/>
        <w:jc w:val="center"/>
        <w:rPr>
          <w:b/>
          <w:i/>
          <w:sz w:val="28"/>
          <w:szCs w:val="28"/>
        </w:rPr>
      </w:pPr>
    </w:p>
    <w:p w:rsidR="00237F3C" w:rsidRDefault="00237F3C" w:rsidP="00CE1823">
      <w:pPr>
        <w:shd w:val="clear" w:color="auto" w:fill="FFFFFF"/>
        <w:jc w:val="center"/>
        <w:rPr>
          <w:b/>
          <w:i/>
          <w:sz w:val="28"/>
          <w:szCs w:val="28"/>
        </w:rPr>
      </w:pPr>
    </w:p>
    <w:p w:rsidR="00237F3C" w:rsidRDefault="00237F3C" w:rsidP="00CE1823">
      <w:pPr>
        <w:shd w:val="clear" w:color="auto" w:fill="FFFFFF"/>
        <w:jc w:val="center"/>
        <w:rPr>
          <w:b/>
          <w:i/>
          <w:sz w:val="28"/>
          <w:szCs w:val="28"/>
        </w:rPr>
      </w:pPr>
    </w:p>
    <w:p w:rsidR="00D11787" w:rsidRDefault="00D11787" w:rsidP="00CE1823">
      <w:pPr>
        <w:shd w:val="clear" w:color="auto" w:fill="FFFFFF"/>
        <w:jc w:val="center"/>
        <w:rPr>
          <w:b/>
          <w:i/>
          <w:sz w:val="28"/>
          <w:szCs w:val="28"/>
        </w:rPr>
      </w:pPr>
    </w:p>
    <w:p w:rsidR="00D11787" w:rsidRDefault="00D11787" w:rsidP="00CE1823">
      <w:pPr>
        <w:shd w:val="clear" w:color="auto" w:fill="FFFFFF"/>
        <w:jc w:val="center"/>
        <w:rPr>
          <w:b/>
          <w:i/>
          <w:sz w:val="28"/>
          <w:szCs w:val="28"/>
        </w:rPr>
      </w:pPr>
    </w:p>
    <w:p w:rsidR="00D11787" w:rsidRDefault="00D11787" w:rsidP="00CE1823">
      <w:pPr>
        <w:shd w:val="clear" w:color="auto" w:fill="FFFFFF"/>
        <w:jc w:val="center"/>
        <w:rPr>
          <w:b/>
          <w:i/>
          <w:sz w:val="28"/>
          <w:szCs w:val="28"/>
        </w:rPr>
      </w:pPr>
    </w:p>
    <w:p w:rsidR="00D11787" w:rsidRDefault="00D11787" w:rsidP="00CE1823">
      <w:pPr>
        <w:shd w:val="clear" w:color="auto" w:fill="FFFFFF"/>
        <w:jc w:val="center"/>
        <w:rPr>
          <w:b/>
          <w:i/>
          <w:sz w:val="28"/>
          <w:szCs w:val="28"/>
        </w:rPr>
      </w:pPr>
    </w:p>
    <w:p w:rsidR="00D11787" w:rsidRDefault="00D11787" w:rsidP="00CE1823">
      <w:pPr>
        <w:shd w:val="clear" w:color="auto" w:fill="FFFFFF"/>
        <w:jc w:val="center"/>
        <w:rPr>
          <w:b/>
          <w:i/>
          <w:sz w:val="28"/>
          <w:szCs w:val="28"/>
        </w:rPr>
      </w:pPr>
    </w:p>
    <w:p w:rsidR="00D11787" w:rsidRDefault="00D11787" w:rsidP="00CE1823">
      <w:pPr>
        <w:shd w:val="clear" w:color="auto" w:fill="FFFFFF"/>
        <w:jc w:val="center"/>
        <w:rPr>
          <w:b/>
          <w:i/>
          <w:sz w:val="28"/>
          <w:szCs w:val="28"/>
        </w:rPr>
      </w:pPr>
    </w:p>
    <w:p w:rsidR="00237F3C" w:rsidRDefault="00237F3C" w:rsidP="00CE1823">
      <w:pPr>
        <w:shd w:val="clear" w:color="auto" w:fill="FFFFFF"/>
        <w:jc w:val="center"/>
        <w:rPr>
          <w:b/>
          <w:i/>
          <w:sz w:val="28"/>
          <w:szCs w:val="28"/>
        </w:rPr>
      </w:pPr>
    </w:p>
    <w:p w:rsidR="00237F3C" w:rsidRDefault="00237F3C" w:rsidP="00CE1823">
      <w:pPr>
        <w:shd w:val="clear" w:color="auto" w:fill="FFFFFF"/>
        <w:jc w:val="center"/>
        <w:rPr>
          <w:b/>
          <w:i/>
          <w:sz w:val="28"/>
          <w:szCs w:val="28"/>
        </w:rPr>
      </w:pPr>
    </w:p>
    <w:p w:rsidR="00237F3C" w:rsidRDefault="00237F3C" w:rsidP="00CE1823">
      <w:pPr>
        <w:shd w:val="clear" w:color="auto" w:fill="FFFFFF"/>
        <w:jc w:val="center"/>
        <w:rPr>
          <w:b/>
          <w:i/>
          <w:sz w:val="28"/>
          <w:szCs w:val="28"/>
        </w:rPr>
      </w:pPr>
    </w:p>
    <w:p w:rsidR="00237F3C" w:rsidRDefault="00237F3C" w:rsidP="00CE1823">
      <w:pPr>
        <w:shd w:val="clear" w:color="auto" w:fill="FFFFFF"/>
        <w:jc w:val="center"/>
        <w:rPr>
          <w:b/>
          <w:i/>
          <w:sz w:val="28"/>
          <w:szCs w:val="28"/>
        </w:rPr>
      </w:pPr>
    </w:p>
    <w:p w:rsidR="007C2642" w:rsidRDefault="007C2642" w:rsidP="00D11787">
      <w:pPr>
        <w:widowControl w:val="0"/>
        <w:autoSpaceDE w:val="0"/>
        <w:autoSpaceDN w:val="0"/>
        <w:adjustRightInd w:val="0"/>
        <w:ind w:firstLine="709"/>
        <w:jc w:val="center"/>
        <w:rPr>
          <w:b/>
          <w:bCs/>
          <w:iCs/>
          <w:color w:val="000000" w:themeColor="text1"/>
          <w:sz w:val="28"/>
          <w:szCs w:val="28"/>
        </w:rPr>
      </w:pPr>
      <w:r>
        <w:rPr>
          <w:b/>
          <w:bCs/>
          <w:iCs/>
          <w:color w:val="000000" w:themeColor="text1"/>
          <w:sz w:val="28"/>
          <w:szCs w:val="28"/>
        </w:rPr>
        <w:lastRenderedPageBreak/>
        <w:t>ТРЕБОВАНИЯ К АТТЕСТАЦИИ СТУДЕНТОВ</w:t>
      </w:r>
    </w:p>
    <w:p w:rsidR="007C2642" w:rsidRDefault="007C2642" w:rsidP="00D11787">
      <w:pPr>
        <w:widowControl w:val="0"/>
        <w:autoSpaceDE w:val="0"/>
        <w:autoSpaceDN w:val="0"/>
        <w:adjustRightInd w:val="0"/>
        <w:ind w:firstLine="709"/>
        <w:jc w:val="center"/>
        <w:rPr>
          <w:b/>
          <w:bCs/>
          <w:iCs/>
          <w:color w:val="000000" w:themeColor="text1"/>
          <w:sz w:val="28"/>
          <w:szCs w:val="28"/>
        </w:rPr>
      </w:pPr>
      <w:r>
        <w:rPr>
          <w:b/>
          <w:bCs/>
          <w:iCs/>
          <w:color w:val="000000" w:themeColor="text1"/>
          <w:sz w:val="28"/>
          <w:szCs w:val="28"/>
        </w:rPr>
        <w:t>ПО УЧЕБНОЙ ДИСЦИПЛИНЕ «ФИЗИЧЕСКАЯ КУЛЬТУРА» (</w:t>
      </w:r>
      <w:r w:rsidR="002E6493" w:rsidRPr="002E6493">
        <w:rPr>
          <w:b/>
          <w:bCs/>
          <w:color w:val="000000" w:themeColor="text1"/>
          <w:sz w:val="28"/>
          <w:szCs w:val="28"/>
        </w:rPr>
        <w:t>ОСНОВНЫЕ УЧЕБНЫЕ ГРУППЫ ДЛЯ ЗАНЯТИЯ БАДМИНТОНОМ</w:t>
      </w:r>
      <w:r>
        <w:rPr>
          <w:b/>
          <w:bCs/>
          <w:color w:val="000000" w:themeColor="text1"/>
          <w:sz w:val="28"/>
          <w:szCs w:val="28"/>
        </w:rPr>
        <w:t>)</w:t>
      </w:r>
    </w:p>
    <w:p w:rsidR="007C2642" w:rsidRDefault="007C2642" w:rsidP="007C2642">
      <w:pPr>
        <w:widowControl w:val="0"/>
        <w:autoSpaceDE w:val="0"/>
        <w:autoSpaceDN w:val="0"/>
        <w:adjustRightInd w:val="0"/>
        <w:ind w:firstLine="709"/>
        <w:jc w:val="center"/>
        <w:rPr>
          <w:bCs/>
          <w:iCs/>
          <w:color w:val="000000" w:themeColor="text1"/>
          <w:sz w:val="30"/>
          <w:szCs w:val="30"/>
        </w:rPr>
      </w:pPr>
    </w:p>
    <w:p w:rsidR="002A4D23" w:rsidRPr="002A4D23" w:rsidRDefault="002A4D23" w:rsidP="002A4D23">
      <w:pPr>
        <w:keepNext/>
        <w:keepLines/>
        <w:pBdr>
          <w:top w:val="nil"/>
          <w:left w:val="nil"/>
          <w:bottom w:val="nil"/>
          <w:right w:val="nil"/>
          <w:between w:val="nil"/>
          <w:bar w:val="nil"/>
        </w:pBdr>
        <w:ind w:firstLine="708"/>
        <w:jc w:val="both"/>
        <w:rPr>
          <w:rFonts w:eastAsia="Arial Unicode MS" w:cs="Arial Unicode MS"/>
          <w:color w:val="000000"/>
          <w:sz w:val="28"/>
          <w:szCs w:val="28"/>
          <w:u w:color="000000"/>
          <w:bdr w:val="nil"/>
        </w:rPr>
      </w:pPr>
      <w:r w:rsidRPr="002A4D23">
        <w:rPr>
          <w:rFonts w:eastAsia="Arial Unicode MS" w:cs="Arial Unicode MS"/>
          <w:color w:val="000000"/>
          <w:sz w:val="28"/>
          <w:szCs w:val="28"/>
          <w:u w:color="000000"/>
          <w:bdr w:val="nil"/>
        </w:rPr>
        <w:t xml:space="preserve">Система контроля и оценки уровня учебных достижений в процессе формирования физической культуры личности предполагает комплексную диагностику взаимосвязанных компонентов: </w:t>
      </w:r>
    </w:p>
    <w:p w:rsidR="002A4D23" w:rsidRPr="002A4D23" w:rsidRDefault="002A4D23" w:rsidP="002A4D23">
      <w:pPr>
        <w:keepNext/>
        <w:keepLines/>
        <w:numPr>
          <w:ilvl w:val="0"/>
          <w:numId w:val="30"/>
        </w:numPr>
        <w:pBdr>
          <w:top w:val="nil"/>
          <w:left w:val="nil"/>
          <w:bottom w:val="nil"/>
          <w:right w:val="nil"/>
          <w:between w:val="nil"/>
          <w:bar w:val="nil"/>
        </w:pBdr>
        <w:tabs>
          <w:tab w:val="left" w:pos="993"/>
        </w:tabs>
        <w:ind w:left="0" w:firstLine="709"/>
        <w:jc w:val="both"/>
        <w:rPr>
          <w:rFonts w:eastAsia="Arial Unicode MS" w:cs="Arial Unicode MS"/>
          <w:color w:val="000000"/>
          <w:sz w:val="28"/>
          <w:szCs w:val="28"/>
          <w:u w:color="000000"/>
          <w:bdr w:val="nil"/>
        </w:rPr>
      </w:pPr>
      <w:r w:rsidRPr="002A4D23">
        <w:rPr>
          <w:rFonts w:eastAsia="Arial Unicode MS" w:cs="Arial Unicode MS"/>
          <w:color w:val="000000"/>
          <w:sz w:val="28"/>
          <w:szCs w:val="28"/>
          <w:u w:color="000000"/>
          <w:bdr w:val="nil"/>
        </w:rPr>
        <w:t xml:space="preserve">уровень усвоения теоретико-методических знаний, необходимых для грамотного использования средств физической культуры; </w:t>
      </w:r>
    </w:p>
    <w:p w:rsidR="002A4D23" w:rsidRPr="002A4D23" w:rsidRDefault="002A4D23" w:rsidP="002A4D23">
      <w:pPr>
        <w:keepNext/>
        <w:keepLines/>
        <w:numPr>
          <w:ilvl w:val="0"/>
          <w:numId w:val="30"/>
        </w:numPr>
        <w:pBdr>
          <w:top w:val="nil"/>
          <w:left w:val="nil"/>
          <w:bottom w:val="nil"/>
          <w:right w:val="nil"/>
          <w:between w:val="nil"/>
          <w:bar w:val="nil"/>
        </w:pBdr>
        <w:tabs>
          <w:tab w:val="left" w:pos="993"/>
        </w:tabs>
        <w:ind w:left="0" w:firstLine="709"/>
        <w:jc w:val="both"/>
        <w:rPr>
          <w:rFonts w:eastAsia="Arial Unicode MS" w:cs="Arial Unicode MS"/>
          <w:color w:val="000000"/>
          <w:sz w:val="28"/>
          <w:szCs w:val="28"/>
          <w:u w:color="000000"/>
          <w:bdr w:val="nil"/>
        </w:rPr>
      </w:pPr>
      <w:r w:rsidRPr="002A4D23">
        <w:rPr>
          <w:rFonts w:eastAsia="Arial Unicode MS" w:cs="Arial Unicode MS"/>
          <w:color w:val="000000"/>
          <w:sz w:val="28"/>
          <w:szCs w:val="28"/>
          <w:u w:color="000000"/>
          <w:bdr w:val="nil"/>
        </w:rPr>
        <w:t xml:space="preserve">уровень развития двигательных способностей и функциональных возможностей организма; </w:t>
      </w:r>
    </w:p>
    <w:p w:rsidR="002A4D23" w:rsidRPr="002A4D23" w:rsidRDefault="002A4D23" w:rsidP="002A4D23">
      <w:pPr>
        <w:keepNext/>
        <w:keepLines/>
        <w:numPr>
          <w:ilvl w:val="0"/>
          <w:numId w:val="30"/>
        </w:numPr>
        <w:pBdr>
          <w:top w:val="nil"/>
          <w:left w:val="nil"/>
          <w:bottom w:val="nil"/>
          <w:right w:val="nil"/>
          <w:between w:val="nil"/>
          <w:bar w:val="nil"/>
        </w:pBdr>
        <w:tabs>
          <w:tab w:val="left" w:pos="993"/>
        </w:tabs>
        <w:ind w:left="0" w:firstLine="709"/>
        <w:jc w:val="both"/>
        <w:rPr>
          <w:rFonts w:eastAsia="Arial Unicode MS" w:cs="Arial Unicode MS"/>
          <w:color w:val="000000"/>
          <w:sz w:val="28"/>
          <w:szCs w:val="28"/>
          <w:u w:color="000000"/>
          <w:bdr w:val="nil"/>
        </w:rPr>
      </w:pPr>
      <w:r w:rsidRPr="002A4D23">
        <w:rPr>
          <w:rFonts w:eastAsia="Arial Unicode MS" w:cs="Arial Unicode MS"/>
          <w:color w:val="000000"/>
          <w:sz w:val="28"/>
          <w:szCs w:val="28"/>
          <w:u w:color="000000"/>
          <w:bdr w:val="nil"/>
        </w:rPr>
        <w:t>владение двигательными умениями и навыками, способами самоконтроля;</w:t>
      </w:r>
    </w:p>
    <w:p w:rsidR="002A4D23" w:rsidRPr="002A4D23" w:rsidRDefault="002A4D23" w:rsidP="002A4D23">
      <w:pPr>
        <w:keepNext/>
        <w:keepLines/>
        <w:numPr>
          <w:ilvl w:val="0"/>
          <w:numId w:val="30"/>
        </w:numPr>
        <w:pBdr>
          <w:top w:val="nil"/>
          <w:left w:val="nil"/>
          <w:bottom w:val="nil"/>
          <w:right w:val="nil"/>
          <w:between w:val="nil"/>
          <w:bar w:val="nil"/>
        </w:pBdr>
        <w:tabs>
          <w:tab w:val="left" w:pos="993"/>
        </w:tabs>
        <w:ind w:left="0" w:firstLine="709"/>
        <w:jc w:val="both"/>
        <w:rPr>
          <w:rFonts w:eastAsia="Arial Unicode MS" w:cs="Arial Unicode MS"/>
          <w:color w:val="000000"/>
          <w:sz w:val="28"/>
          <w:szCs w:val="28"/>
          <w:u w:color="000000"/>
          <w:bdr w:val="nil"/>
        </w:rPr>
      </w:pPr>
      <w:proofErr w:type="spellStart"/>
      <w:r w:rsidRPr="002A4D23">
        <w:rPr>
          <w:rFonts w:eastAsia="Arial Unicode MS" w:cs="Arial Unicode MS"/>
          <w:color w:val="000000"/>
          <w:sz w:val="28"/>
          <w:szCs w:val="28"/>
          <w:u w:color="000000"/>
          <w:bdr w:val="nil"/>
        </w:rPr>
        <w:t>сформированность</w:t>
      </w:r>
      <w:proofErr w:type="spellEnd"/>
      <w:r w:rsidRPr="002A4D23">
        <w:rPr>
          <w:rFonts w:eastAsia="Arial Unicode MS" w:cs="Arial Unicode MS"/>
          <w:color w:val="000000"/>
          <w:sz w:val="28"/>
          <w:szCs w:val="28"/>
          <w:u w:color="000000"/>
          <w:bdr w:val="nil"/>
        </w:rPr>
        <w:t xml:space="preserve"> ценностного отношения к здоровью, установка на здоровый образ жизни, интерес и активность в физкультурно-спортивной деятельности. </w:t>
      </w:r>
    </w:p>
    <w:p w:rsidR="002A4D23" w:rsidRPr="002A4D23" w:rsidRDefault="002A4D23" w:rsidP="002A4D23">
      <w:pPr>
        <w:keepNext/>
        <w:keepLines/>
        <w:pBdr>
          <w:top w:val="nil"/>
          <w:left w:val="nil"/>
          <w:bottom w:val="nil"/>
          <w:right w:val="nil"/>
          <w:between w:val="nil"/>
          <w:bar w:val="nil"/>
        </w:pBdr>
        <w:tabs>
          <w:tab w:val="left" w:pos="993"/>
        </w:tabs>
        <w:jc w:val="both"/>
        <w:rPr>
          <w:rFonts w:eastAsia="Arial Unicode MS" w:cs="Arial Unicode MS"/>
          <w:color w:val="000000"/>
          <w:sz w:val="28"/>
          <w:szCs w:val="28"/>
          <w:u w:color="000000"/>
          <w:bdr w:val="nil"/>
        </w:rPr>
      </w:pPr>
    </w:p>
    <w:p w:rsidR="002A4D23" w:rsidRPr="002A4D23" w:rsidRDefault="002A4D23" w:rsidP="002A4D23">
      <w:pPr>
        <w:pBdr>
          <w:top w:val="nil"/>
          <w:left w:val="nil"/>
          <w:bottom w:val="nil"/>
          <w:right w:val="nil"/>
          <w:between w:val="nil"/>
          <w:bar w:val="nil"/>
        </w:pBdr>
        <w:ind w:firstLine="709"/>
        <w:jc w:val="both"/>
        <w:rPr>
          <w:rFonts w:eastAsia="Arial Unicode MS" w:cs="Arial Unicode MS"/>
          <w:color w:val="000000"/>
          <w:sz w:val="28"/>
          <w:szCs w:val="28"/>
          <w:u w:color="000000"/>
        </w:rPr>
      </w:pPr>
      <w:r w:rsidRPr="002A4D23">
        <w:rPr>
          <w:rFonts w:eastAsia="Arial Unicode MS" w:cs="Arial Unicode MS"/>
          <w:b/>
          <w:i/>
          <w:color w:val="000000"/>
          <w:sz w:val="28"/>
          <w:szCs w:val="28"/>
          <w:u w:color="000000"/>
          <w:bdr w:val="nil"/>
        </w:rPr>
        <w:t>Промежуточная</w:t>
      </w:r>
      <w:r w:rsidRPr="002A4D23">
        <w:rPr>
          <w:rFonts w:eastAsia="Arial Unicode MS" w:cs="Arial Unicode MS"/>
          <w:color w:val="000000"/>
          <w:sz w:val="28"/>
          <w:szCs w:val="28"/>
          <w:u w:color="000000"/>
          <w:bdr w:val="nil"/>
        </w:rPr>
        <w:t xml:space="preserve"> аттестация (зачет) проводится в конце семестра (учебного года) для общей оценки результатов изучения учебной дисциплины. Промежуточную аттестацию обучающихся рекомендуется проводить на основе результатов выполнения мероприятий текущей аттестации.</w:t>
      </w:r>
    </w:p>
    <w:p w:rsidR="002A4D23" w:rsidRPr="002A4D23" w:rsidRDefault="002A4D23" w:rsidP="002A4D23">
      <w:pPr>
        <w:pBdr>
          <w:top w:val="nil"/>
          <w:left w:val="nil"/>
          <w:bottom w:val="nil"/>
          <w:right w:val="nil"/>
          <w:between w:val="nil"/>
          <w:bar w:val="nil"/>
        </w:pBdr>
        <w:ind w:left="-15" w:right="35" w:firstLine="700"/>
        <w:jc w:val="both"/>
        <w:rPr>
          <w:color w:val="000000"/>
          <w:sz w:val="28"/>
          <w:szCs w:val="22"/>
          <w:u w:color="000000"/>
          <w:bdr w:val="none" w:sz="0" w:space="0" w:color="auto" w:frame="1"/>
        </w:rPr>
      </w:pPr>
      <w:r w:rsidRPr="002A4D23">
        <w:rPr>
          <w:b/>
          <w:i/>
          <w:color w:val="000000"/>
          <w:sz w:val="28"/>
          <w:szCs w:val="22"/>
          <w:u w:color="000000"/>
          <w:bdr w:val="none" w:sz="0" w:space="0" w:color="auto" w:frame="1"/>
        </w:rPr>
        <w:t>Текущая аттестация</w:t>
      </w:r>
      <w:r w:rsidRPr="002A4D23">
        <w:rPr>
          <w:color w:val="000000"/>
          <w:sz w:val="28"/>
          <w:szCs w:val="22"/>
          <w:u w:color="000000"/>
          <w:bdr w:val="none" w:sz="0" w:space="0" w:color="auto" w:frame="1"/>
        </w:rPr>
        <w:t xml:space="preserve"> проводится в течение семестра с целью оперативного контроля за качеством освоения дисциплины и стимулирования личностного роста обучающегося.  </w:t>
      </w:r>
    </w:p>
    <w:p w:rsidR="002A4D23" w:rsidRPr="002A4D23" w:rsidRDefault="002A4D23" w:rsidP="002A4D23">
      <w:pPr>
        <w:pBdr>
          <w:top w:val="nil"/>
          <w:left w:val="nil"/>
          <w:bottom w:val="nil"/>
          <w:right w:val="nil"/>
          <w:between w:val="nil"/>
          <w:bar w:val="nil"/>
        </w:pBdr>
        <w:ind w:left="696" w:hanging="10"/>
        <w:rPr>
          <w:color w:val="000000"/>
          <w:sz w:val="28"/>
          <w:szCs w:val="22"/>
          <w:u w:color="000000"/>
          <w:bdr w:val="none" w:sz="0" w:space="0" w:color="auto" w:frame="1"/>
        </w:rPr>
      </w:pPr>
      <w:r w:rsidRPr="002A4D23">
        <w:rPr>
          <w:b/>
          <w:i/>
          <w:color w:val="000000"/>
          <w:sz w:val="28"/>
          <w:szCs w:val="22"/>
          <w:u w:color="000000"/>
          <w:bdr w:val="none" w:sz="0" w:space="0" w:color="auto" w:frame="1"/>
        </w:rPr>
        <w:t xml:space="preserve">Рекомендуемые формы и содержание текущей аттестации: </w:t>
      </w:r>
    </w:p>
    <w:p w:rsidR="002A4D23" w:rsidRPr="002A4D23" w:rsidRDefault="002A4D23" w:rsidP="002A4D23">
      <w:pPr>
        <w:numPr>
          <w:ilvl w:val="0"/>
          <w:numId w:val="31"/>
        </w:numPr>
        <w:pBdr>
          <w:top w:val="nil"/>
          <w:left w:val="nil"/>
          <w:bottom w:val="nil"/>
          <w:right w:val="nil"/>
          <w:between w:val="nil"/>
          <w:bar w:val="nil"/>
        </w:pBdr>
        <w:tabs>
          <w:tab w:val="left" w:pos="851"/>
        </w:tabs>
        <w:ind w:right="35" w:firstLine="709"/>
        <w:jc w:val="both"/>
        <w:rPr>
          <w:color w:val="000000"/>
          <w:sz w:val="28"/>
          <w:szCs w:val="22"/>
          <w:u w:color="000000"/>
          <w:bdr w:val="none" w:sz="0" w:space="0" w:color="auto" w:frame="1"/>
        </w:rPr>
      </w:pPr>
      <w:r w:rsidRPr="002A4D23">
        <w:rPr>
          <w:color w:val="000000"/>
          <w:sz w:val="28"/>
          <w:szCs w:val="22"/>
          <w:u w:color="000000"/>
          <w:bdr w:val="none" w:sz="0" w:space="0" w:color="auto" w:frame="1"/>
        </w:rPr>
        <w:t xml:space="preserve">мониторинг образовательной и физкультурной активности: оценка систематичности посещаемости занятий, активность на занятиях, инициативность, учет участия во </w:t>
      </w:r>
      <w:proofErr w:type="spellStart"/>
      <w:r w:rsidRPr="002A4D23">
        <w:rPr>
          <w:color w:val="000000"/>
          <w:sz w:val="28"/>
          <w:szCs w:val="22"/>
          <w:u w:color="000000"/>
          <w:bdr w:val="none" w:sz="0" w:space="0" w:color="auto" w:frame="1"/>
        </w:rPr>
        <w:t>внеучебных</w:t>
      </w:r>
      <w:proofErr w:type="spellEnd"/>
      <w:r w:rsidRPr="002A4D23">
        <w:rPr>
          <w:color w:val="000000"/>
          <w:sz w:val="28"/>
          <w:szCs w:val="22"/>
          <w:u w:color="000000"/>
          <w:bdr w:val="none" w:sz="0" w:space="0" w:color="auto" w:frame="1"/>
        </w:rPr>
        <w:t xml:space="preserve"> мероприятиях (спортивные соревнования);</w:t>
      </w:r>
    </w:p>
    <w:p w:rsidR="002A4D23" w:rsidRPr="002A4D23" w:rsidRDefault="002A4D23" w:rsidP="002A4D23">
      <w:pPr>
        <w:numPr>
          <w:ilvl w:val="0"/>
          <w:numId w:val="31"/>
        </w:numPr>
        <w:pBdr>
          <w:top w:val="nil"/>
          <w:left w:val="nil"/>
          <w:bottom w:val="nil"/>
          <w:right w:val="nil"/>
          <w:between w:val="nil"/>
          <w:bar w:val="nil"/>
        </w:pBdr>
        <w:tabs>
          <w:tab w:val="left" w:pos="851"/>
        </w:tabs>
        <w:ind w:right="35" w:firstLine="709"/>
        <w:jc w:val="both"/>
        <w:rPr>
          <w:color w:val="000000"/>
          <w:sz w:val="28"/>
          <w:szCs w:val="22"/>
          <w:u w:color="000000"/>
          <w:bdr w:val="none" w:sz="0" w:space="0" w:color="auto" w:frame="1"/>
        </w:rPr>
      </w:pPr>
      <w:r w:rsidRPr="002A4D23">
        <w:rPr>
          <w:color w:val="000000"/>
          <w:sz w:val="28"/>
          <w:szCs w:val="22"/>
          <w:u w:color="000000"/>
          <w:bdr w:val="none" w:sz="0" w:space="0" w:color="auto" w:frame="1"/>
        </w:rPr>
        <w:t xml:space="preserve">оценка знаний теоретических основ физической культуры и спорта: опрос (устный, письменный), тест, научная (научно-методическая) публикация, выступление на научных мероприятиях; </w:t>
      </w:r>
    </w:p>
    <w:p w:rsidR="002A4D23" w:rsidRPr="002A4D23" w:rsidRDefault="002A4D23" w:rsidP="002A4D23">
      <w:pPr>
        <w:numPr>
          <w:ilvl w:val="0"/>
          <w:numId w:val="31"/>
        </w:numPr>
        <w:pBdr>
          <w:top w:val="nil"/>
          <w:left w:val="nil"/>
          <w:bottom w:val="nil"/>
          <w:right w:val="nil"/>
          <w:between w:val="nil"/>
          <w:bar w:val="nil"/>
        </w:pBdr>
        <w:tabs>
          <w:tab w:val="left" w:pos="851"/>
        </w:tabs>
        <w:ind w:right="35" w:firstLine="709"/>
        <w:jc w:val="both"/>
        <w:rPr>
          <w:color w:val="000000"/>
          <w:sz w:val="28"/>
          <w:szCs w:val="22"/>
          <w:u w:color="000000"/>
          <w:bdr w:val="none" w:sz="0" w:space="0" w:color="auto" w:frame="1"/>
        </w:rPr>
      </w:pPr>
      <w:r w:rsidRPr="002A4D23">
        <w:rPr>
          <w:color w:val="000000"/>
          <w:sz w:val="28"/>
          <w:szCs w:val="22"/>
          <w:u w:color="000000"/>
          <w:bdr w:val="none" w:sz="0" w:space="0" w:color="auto" w:frame="1"/>
        </w:rPr>
        <w:t xml:space="preserve">оценка методико-практических умений: составление и проведение комплекса упражнений (разминка, физическая подготовка, техническая подготовка и т.п.), подбор физической нагрузки на основе показателей функционального состояния организма, судейство соревнований, мониторинг функционального состояния организма; </w:t>
      </w:r>
    </w:p>
    <w:p w:rsidR="002A4D23" w:rsidRPr="002A4D23" w:rsidRDefault="002A4D23" w:rsidP="002A4D23">
      <w:pPr>
        <w:numPr>
          <w:ilvl w:val="0"/>
          <w:numId w:val="31"/>
        </w:numPr>
        <w:pBdr>
          <w:top w:val="nil"/>
          <w:left w:val="nil"/>
          <w:bottom w:val="nil"/>
          <w:right w:val="nil"/>
          <w:between w:val="nil"/>
          <w:bar w:val="nil"/>
        </w:pBdr>
        <w:tabs>
          <w:tab w:val="left" w:pos="851"/>
        </w:tabs>
        <w:ind w:right="35" w:firstLine="709"/>
        <w:jc w:val="both"/>
        <w:rPr>
          <w:color w:val="000000"/>
          <w:sz w:val="28"/>
          <w:szCs w:val="22"/>
          <w:u w:color="000000"/>
          <w:bdr w:val="none" w:sz="0" w:space="0" w:color="auto" w:frame="1"/>
        </w:rPr>
      </w:pPr>
      <w:r w:rsidRPr="002A4D23">
        <w:rPr>
          <w:color w:val="000000"/>
          <w:sz w:val="28"/>
          <w:szCs w:val="22"/>
          <w:u w:color="000000"/>
          <w:bdr w:val="none" w:sz="0" w:space="0" w:color="auto" w:frame="1"/>
        </w:rPr>
        <w:t xml:space="preserve">тестирование физической подготовленности: выполнение тестовых упражнений и оценка уровня физической подготовленности. Целесообразно учитывать не только достигнутый результат, но и индивидуальный прирост (положительную динамику) показателей обучающегося, что отражает его усилия и мотивацию; </w:t>
      </w:r>
    </w:p>
    <w:p w:rsidR="002A4D23" w:rsidRPr="002A4D23" w:rsidRDefault="002A4D23" w:rsidP="002A4D23">
      <w:pPr>
        <w:numPr>
          <w:ilvl w:val="0"/>
          <w:numId w:val="31"/>
        </w:numPr>
        <w:pBdr>
          <w:top w:val="nil"/>
          <w:left w:val="nil"/>
          <w:bottom w:val="nil"/>
          <w:right w:val="nil"/>
          <w:between w:val="nil"/>
          <w:bar w:val="nil"/>
        </w:pBdr>
        <w:tabs>
          <w:tab w:val="left" w:pos="851"/>
        </w:tabs>
        <w:ind w:right="35" w:firstLine="709"/>
        <w:jc w:val="both"/>
        <w:rPr>
          <w:color w:val="000000"/>
          <w:sz w:val="28"/>
          <w:szCs w:val="28"/>
          <w:u w:color="000000"/>
          <w:bdr w:val="none" w:sz="0" w:space="0" w:color="auto" w:frame="1"/>
        </w:rPr>
      </w:pPr>
      <w:r w:rsidRPr="002A4D23">
        <w:rPr>
          <w:color w:val="000000"/>
          <w:sz w:val="28"/>
          <w:szCs w:val="28"/>
          <w:u w:color="000000"/>
          <w:bdr w:val="none" w:sz="0" w:space="0" w:color="auto" w:frame="1"/>
        </w:rPr>
        <w:t xml:space="preserve">контроль технической подготовленности: оценка качества выполнения двигательных действий в избранном виде спорта. </w:t>
      </w:r>
    </w:p>
    <w:p w:rsidR="002A4D23" w:rsidRPr="002A4D23" w:rsidRDefault="002A4D23" w:rsidP="002A4D23">
      <w:pPr>
        <w:keepNext/>
        <w:keepLines/>
        <w:pBdr>
          <w:top w:val="nil"/>
          <w:left w:val="nil"/>
          <w:bottom w:val="nil"/>
          <w:right w:val="nil"/>
          <w:between w:val="nil"/>
          <w:bar w:val="nil"/>
        </w:pBdr>
        <w:ind w:firstLine="709"/>
        <w:jc w:val="both"/>
        <w:rPr>
          <w:rFonts w:eastAsia="Arial Unicode MS" w:cs="Arial Unicode MS"/>
          <w:sz w:val="28"/>
          <w:szCs w:val="28"/>
          <w:u w:color="000000"/>
          <w:bdr w:val="nil"/>
        </w:rPr>
      </w:pPr>
      <w:r w:rsidRPr="002A4D23">
        <w:rPr>
          <w:rFonts w:eastAsia="Arial Unicode MS" w:cs="Arial Unicode MS"/>
          <w:color w:val="000000"/>
          <w:sz w:val="28"/>
          <w:szCs w:val="28"/>
          <w:u w:color="000000"/>
          <w:bdr w:val="none" w:sz="0" w:space="0" w:color="auto" w:frame="1"/>
        </w:rPr>
        <w:lastRenderedPageBreak/>
        <w:t>Для полноценного учета ценностно-мотивационных аспектов процесса формирования физической культуры личности рекомендуется использование модульно-рейтинговой системы</w:t>
      </w:r>
      <w:r w:rsidRPr="002A4D23">
        <w:rPr>
          <w:rFonts w:eastAsia="Arial Unicode MS" w:cs="Arial Unicode MS"/>
          <w:sz w:val="28"/>
          <w:szCs w:val="28"/>
          <w:u w:color="000000"/>
          <w:bdr w:val="nil"/>
        </w:rPr>
        <w:t xml:space="preserve">. </w:t>
      </w:r>
    </w:p>
    <w:p w:rsidR="00877CE1" w:rsidRDefault="00877CE1" w:rsidP="00877CE1">
      <w:pPr>
        <w:ind w:left="284"/>
        <w:contextualSpacing/>
        <w:rPr>
          <w:b/>
          <w:sz w:val="28"/>
          <w:szCs w:val="28"/>
        </w:rPr>
      </w:pPr>
    </w:p>
    <w:p w:rsidR="007C2642" w:rsidRPr="002A4D23" w:rsidRDefault="007C2642" w:rsidP="005B22DC">
      <w:pPr>
        <w:jc w:val="center"/>
        <w:rPr>
          <w:b/>
          <w:i/>
          <w:sz w:val="28"/>
          <w:szCs w:val="28"/>
        </w:rPr>
      </w:pPr>
      <w:r w:rsidRPr="002A4D23">
        <w:rPr>
          <w:b/>
          <w:i/>
          <w:sz w:val="28"/>
          <w:szCs w:val="28"/>
        </w:rPr>
        <w:t>Контрольные нормативы</w:t>
      </w:r>
    </w:p>
    <w:p w:rsidR="00CB3BF9" w:rsidRDefault="00CB3BF9" w:rsidP="007C2642">
      <w:pPr>
        <w:rPr>
          <w:sz w:val="24"/>
          <w:szCs w:val="24"/>
        </w:rPr>
      </w:pPr>
    </w:p>
    <w:p w:rsidR="002A4D23" w:rsidRDefault="002A4D23" w:rsidP="002A4D23">
      <w:pPr>
        <w:keepNext/>
        <w:keepLines/>
        <w:ind w:firstLine="708"/>
        <w:jc w:val="both"/>
        <w:rPr>
          <w:sz w:val="28"/>
          <w:szCs w:val="28"/>
        </w:rPr>
      </w:pPr>
      <w:r>
        <w:rPr>
          <w:sz w:val="28"/>
          <w:szCs w:val="28"/>
        </w:rPr>
        <w:t>Обяза</w:t>
      </w:r>
      <w:r>
        <w:rPr>
          <w:spacing w:val="1"/>
          <w:sz w:val="28"/>
          <w:szCs w:val="28"/>
        </w:rPr>
        <w:t>т</w:t>
      </w:r>
      <w:r>
        <w:rPr>
          <w:sz w:val="28"/>
          <w:szCs w:val="28"/>
        </w:rPr>
        <w:t>ельным условием допуска сту</w:t>
      </w:r>
      <w:r>
        <w:rPr>
          <w:spacing w:val="2"/>
          <w:sz w:val="28"/>
          <w:szCs w:val="28"/>
        </w:rPr>
        <w:t>д</w:t>
      </w:r>
      <w:r>
        <w:rPr>
          <w:sz w:val="28"/>
          <w:szCs w:val="28"/>
        </w:rPr>
        <w:t>ента к выполнению зачетных нормативов</w:t>
      </w:r>
      <w:r>
        <w:rPr>
          <w:spacing w:val="-14"/>
          <w:sz w:val="28"/>
          <w:szCs w:val="28"/>
        </w:rPr>
        <w:t xml:space="preserve"> </w:t>
      </w:r>
      <w:r>
        <w:rPr>
          <w:sz w:val="28"/>
          <w:szCs w:val="28"/>
        </w:rPr>
        <w:t>явл</w:t>
      </w:r>
      <w:r>
        <w:rPr>
          <w:spacing w:val="1"/>
          <w:sz w:val="28"/>
          <w:szCs w:val="28"/>
        </w:rPr>
        <w:t>я</w:t>
      </w:r>
      <w:r>
        <w:rPr>
          <w:sz w:val="28"/>
          <w:szCs w:val="28"/>
        </w:rPr>
        <w:t>е</w:t>
      </w:r>
      <w:r>
        <w:rPr>
          <w:spacing w:val="1"/>
          <w:sz w:val="28"/>
          <w:szCs w:val="28"/>
        </w:rPr>
        <w:t>т</w:t>
      </w:r>
      <w:r>
        <w:rPr>
          <w:sz w:val="28"/>
          <w:szCs w:val="28"/>
        </w:rPr>
        <w:t>с</w:t>
      </w:r>
      <w:r>
        <w:rPr>
          <w:spacing w:val="1"/>
          <w:sz w:val="28"/>
          <w:szCs w:val="28"/>
        </w:rPr>
        <w:t>я</w:t>
      </w:r>
      <w:r>
        <w:rPr>
          <w:sz w:val="28"/>
          <w:szCs w:val="28"/>
        </w:rPr>
        <w:t>:</w:t>
      </w:r>
    </w:p>
    <w:p w:rsidR="002A4D23" w:rsidRDefault="002A4D23" w:rsidP="002A4D23">
      <w:pPr>
        <w:keepNext/>
        <w:keepLines/>
        <w:ind w:firstLine="709"/>
        <w:jc w:val="both"/>
        <w:rPr>
          <w:sz w:val="28"/>
          <w:szCs w:val="28"/>
        </w:rPr>
      </w:pPr>
      <w:r>
        <w:rPr>
          <w:sz w:val="28"/>
          <w:szCs w:val="28"/>
        </w:rPr>
        <w:t>• регулярность посещения заняти</w:t>
      </w:r>
      <w:r>
        <w:rPr>
          <w:spacing w:val="1"/>
          <w:sz w:val="28"/>
          <w:szCs w:val="28"/>
        </w:rPr>
        <w:t>й</w:t>
      </w:r>
      <w:r>
        <w:rPr>
          <w:sz w:val="28"/>
          <w:szCs w:val="28"/>
        </w:rPr>
        <w:t>, обес</w:t>
      </w:r>
      <w:r>
        <w:rPr>
          <w:spacing w:val="2"/>
          <w:sz w:val="28"/>
          <w:szCs w:val="28"/>
        </w:rPr>
        <w:t>п</w:t>
      </w:r>
      <w:r>
        <w:rPr>
          <w:sz w:val="28"/>
          <w:szCs w:val="28"/>
        </w:rPr>
        <w:t>ечивающий необходимый</w:t>
      </w:r>
      <w:r>
        <w:rPr>
          <w:spacing w:val="-17"/>
          <w:sz w:val="28"/>
          <w:szCs w:val="28"/>
        </w:rPr>
        <w:t xml:space="preserve"> </w:t>
      </w:r>
      <w:r>
        <w:rPr>
          <w:sz w:val="28"/>
          <w:szCs w:val="28"/>
        </w:rPr>
        <w:t>уровень</w:t>
      </w:r>
      <w:r>
        <w:rPr>
          <w:spacing w:val="-10"/>
          <w:sz w:val="28"/>
          <w:szCs w:val="28"/>
        </w:rPr>
        <w:t xml:space="preserve"> </w:t>
      </w:r>
      <w:r>
        <w:rPr>
          <w:spacing w:val="1"/>
          <w:sz w:val="28"/>
          <w:szCs w:val="28"/>
        </w:rPr>
        <w:t>физи</w:t>
      </w:r>
      <w:r>
        <w:rPr>
          <w:sz w:val="28"/>
          <w:szCs w:val="28"/>
        </w:rPr>
        <w:t>ч</w:t>
      </w:r>
      <w:r>
        <w:rPr>
          <w:spacing w:val="-1"/>
          <w:sz w:val="28"/>
          <w:szCs w:val="28"/>
        </w:rPr>
        <w:t>е</w:t>
      </w:r>
      <w:r>
        <w:rPr>
          <w:spacing w:val="1"/>
          <w:sz w:val="28"/>
          <w:szCs w:val="28"/>
        </w:rPr>
        <w:t>с</w:t>
      </w:r>
      <w:r>
        <w:rPr>
          <w:sz w:val="28"/>
          <w:szCs w:val="28"/>
        </w:rPr>
        <w:t>к</w:t>
      </w:r>
      <w:r>
        <w:rPr>
          <w:spacing w:val="1"/>
          <w:sz w:val="28"/>
          <w:szCs w:val="28"/>
        </w:rPr>
        <w:t>ог</w:t>
      </w:r>
      <w:r>
        <w:rPr>
          <w:sz w:val="28"/>
          <w:szCs w:val="28"/>
        </w:rPr>
        <w:t>о</w:t>
      </w:r>
      <w:r>
        <w:rPr>
          <w:spacing w:val="-13"/>
          <w:sz w:val="28"/>
          <w:szCs w:val="28"/>
        </w:rPr>
        <w:t xml:space="preserve"> </w:t>
      </w:r>
      <w:r>
        <w:rPr>
          <w:sz w:val="28"/>
          <w:szCs w:val="28"/>
        </w:rPr>
        <w:t>и</w:t>
      </w:r>
      <w:r>
        <w:rPr>
          <w:spacing w:val="-1"/>
          <w:sz w:val="28"/>
          <w:szCs w:val="28"/>
        </w:rPr>
        <w:t xml:space="preserve"> </w:t>
      </w:r>
      <w:r>
        <w:rPr>
          <w:sz w:val="28"/>
          <w:szCs w:val="28"/>
        </w:rPr>
        <w:t>функционального</w:t>
      </w:r>
      <w:r>
        <w:rPr>
          <w:spacing w:val="-20"/>
          <w:sz w:val="28"/>
          <w:szCs w:val="28"/>
        </w:rPr>
        <w:t xml:space="preserve"> </w:t>
      </w:r>
      <w:r>
        <w:rPr>
          <w:sz w:val="28"/>
          <w:szCs w:val="28"/>
        </w:rPr>
        <w:t>состояния организм</w:t>
      </w:r>
      <w:r>
        <w:rPr>
          <w:spacing w:val="1"/>
          <w:sz w:val="28"/>
          <w:szCs w:val="28"/>
        </w:rPr>
        <w:t>а</w:t>
      </w:r>
      <w:r>
        <w:rPr>
          <w:sz w:val="28"/>
          <w:szCs w:val="28"/>
        </w:rPr>
        <w:t>;</w:t>
      </w:r>
    </w:p>
    <w:p w:rsidR="002A4D23" w:rsidRDefault="002A4D23" w:rsidP="002A4D23">
      <w:pPr>
        <w:keepNext/>
        <w:keepLines/>
        <w:ind w:firstLine="709"/>
        <w:jc w:val="both"/>
        <w:rPr>
          <w:sz w:val="28"/>
          <w:szCs w:val="28"/>
        </w:rPr>
      </w:pPr>
      <w:r>
        <w:rPr>
          <w:sz w:val="28"/>
          <w:szCs w:val="28"/>
        </w:rPr>
        <w:t>• прохо</w:t>
      </w:r>
      <w:r>
        <w:rPr>
          <w:spacing w:val="-1"/>
          <w:sz w:val="28"/>
          <w:szCs w:val="28"/>
        </w:rPr>
        <w:t>ж</w:t>
      </w:r>
      <w:r>
        <w:rPr>
          <w:sz w:val="28"/>
          <w:szCs w:val="28"/>
        </w:rPr>
        <w:t>дение</w:t>
      </w:r>
      <w:r>
        <w:rPr>
          <w:spacing w:val="15"/>
          <w:sz w:val="28"/>
          <w:szCs w:val="28"/>
        </w:rPr>
        <w:t xml:space="preserve"> </w:t>
      </w:r>
      <w:r>
        <w:rPr>
          <w:sz w:val="28"/>
          <w:szCs w:val="28"/>
        </w:rPr>
        <w:t>тест</w:t>
      </w:r>
      <w:r>
        <w:rPr>
          <w:spacing w:val="2"/>
          <w:sz w:val="28"/>
          <w:szCs w:val="28"/>
        </w:rPr>
        <w:t>и</w:t>
      </w:r>
      <w:r>
        <w:rPr>
          <w:sz w:val="28"/>
          <w:szCs w:val="28"/>
        </w:rPr>
        <w:t>рования</w:t>
      </w:r>
      <w:r>
        <w:rPr>
          <w:spacing w:val="15"/>
          <w:sz w:val="28"/>
          <w:szCs w:val="28"/>
        </w:rPr>
        <w:t xml:space="preserve"> </w:t>
      </w:r>
      <w:r>
        <w:rPr>
          <w:sz w:val="28"/>
          <w:szCs w:val="28"/>
        </w:rPr>
        <w:t>физической</w:t>
      </w:r>
      <w:r>
        <w:rPr>
          <w:spacing w:val="18"/>
          <w:sz w:val="28"/>
          <w:szCs w:val="28"/>
        </w:rPr>
        <w:t xml:space="preserve"> </w:t>
      </w:r>
      <w:r>
        <w:rPr>
          <w:sz w:val="28"/>
          <w:szCs w:val="28"/>
        </w:rPr>
        <w:t>подготовленности</w:t>
      </w:r>
      <w:r>
        <w:rPr>
          <w:spacing w:val="10"/>
          <w:sz w:val="28"/>
          <w:szCs w:val="28"/>
        </w:rPr>
        <w:t xml:space="preserve"> </w:t>
      </w:r>
      <w:r>
        <w:rPr>
          <w:sz w:val="28"/>
          <w:szCs w:val="28"/>
        </w:rPr>
        <w:t>и</w:t>
      </w:r>
      <w:r>
        <w:rPr>
          <w:spacing w:val="31"/>
          <w:sz w:val="28"/>
          <w:szCs w:val="28"/>
        </w:rPr>
        <w:t xml:space="preserve"> </w:t>
      </w:r>
      <w:r>
        <w:rPr>
          <w:sz w:val="28"/>
          <w:szCs w:val="28"/>
        </w:rPr>
        <w:t>уровня</w:t>
      </w:r>
      <w:r>
        <w:rPr>
          <w:spacing w:val="-9"/>
          <w:sz w:val="28"/>
          <w:szCs w:val="28"/>
        </w:rPr>
        <w:t xml:space="preserve"> </w:t>
      </w:r>
      <w:r>
        <w:rPr>
          <w:sz w:val="28"/>
          <w:szCs w:val="28"/>
        </w:rPr>
        <w:t>физического</w:t>
      </w:r>
      <w:r>
        <w:rPr>
          <w:spacing w:val="35"/>
          <w:sz w:val="28"/>
          <w:szCs w:val="28"/>
        </w:rPr>
        <w:t xml:space="preserve"> </w:t>
      </w:r>
      <w:r>
        <w:rPr>
          <w:sz w:val="28"/>
          <w:szCs w:val="28"/>
        </w:rPr>
        <w:t>здоровья.</w:t>
      </w:r>
    </w:p>
    <w:p w:rsidR="002A4D23" w:rsidRDefault="002A4D23" w:rsidP="002A4D23">
      <w:pPr>
        <w:keepNext/>
        <w:keepLines/>
        <w:ind w:firstLine="709"/>
        <w:jc w:val="both"/>
        <w:rPr>
          <w:sz w:val="28"/>
          <w:szCs w:val="28"/>
        </w:rPr>
      </w:pPr>
      <w:r>
        <w:rPr>
          <w:sz w:val="28"/>
          <w:szCs w:val="28"/>
        </w:rPr>
        <w:t xml:space="preserve">Целью сдачи контрольных нормативов является оценка уровня физической подготовленности студента, занимающегося </w:t>
      </w:r>
      <w:r w:rsidR="0039049B">
        <w:rPr>
          <w:sz w:val="28"/>
          <w:szCs w:val="28"/>
        </w:rPr>
        <w:t>бадминтоном</w:t>
      </w:r>
      <w:r>
        <w:rPr>
          <w:sz w:val="28"/>
          <w:szCs w:val="28"/>
        </w:rPr>
        <w:t>.</w:t>
      </w:r>
    </w:p>
    <w:p w:rsidR="002A4D23" w:rsidRDefault="002A4D23" w:rsidP="002A4D23">
      <w:pPr>
        <w:keepNext/>
        <w:keepLines/>
        <w:ind w:firstLine="709"/>
        <w:jc w:val="both"/>
        <w:rPr>
          <w:sz w:val="28"/>
          <w:szCs w:val="28"/>
        </w:rPr>
      </w:pPr>
      <w:r>
        <w:rPr>
          <w:sz w:val="28"/>
          <w:szCs w:val="28"/>
        </w:rPr>
        <w:t>Практический зачёт проводится в виде тестирования физической подготовленности и выполнений контрольных заданий по оценке уровня овладения двигательными способностями. К контрольному</w:t>
      </w:r>
      <w:r>
        <w:rPr>
          <w:spacing w:val="-18"/>
          <w:sz w:val="28"/>
          <w:szCs w:val="28"/>
        </w:rPr>
        <w:t xml:space="preserve"> </w:t>
      </w:r>
      <w:r>
        <w:rPr>
          <w:sz w:val="28"/>
          <w:szCs w:val="28"/>
        </w:rPr>
        <w:t>тестированию физической подготовленности допуска</w:t>
      </w:r>
      <w:r>
        <w:rPr>
          <w:spacing w:val="1"/>
          <w:sz w:val="28"/>
          <w:szCs w:val="28"/>
        </w:rPr>
        <w:t>ю</w:t>
      </w:r>
      <w:r>
        <w:rPr>
          <w:sz w:val="28"/>
          <w:szCs w:val="28"/>
        </w:rPr>
        <w:t>тся студент</w:t>
      </w:r>
      <w:r>
        <w:rPr>
          <w:spacing w:val="1"/>
          <w:sz w:val="28"/>
          <w:szCs w:val="28"/>
        </w:rPr>
        <w:t>ы</w:t>
      </w:r>
      <w:r>
        <w:rPr>
          <w:sz w:val="28"/>
          <w:szCs w:val="28"/>
        </w:rPr>
        <w:t>,</w:t>
      </w:r>
      <w:r>
        <w:rPr>
          <w:spacing w:val="-13"/>
          <w:sz w:val="28"/>
          <w:szCs w:val="28"/>
        </w:rPr>
        <w:t xml:space="preserve"> </w:t>
      </w:r>
      <w:r>
        <w:rPr>
          <w:sz w:val="28"/>
          <w:szCs w:val="28"/>
        </w:rPr>
        <w:t>прошедшие соответств</w:t>
      </w:r>
      <w:r>
        <w:rPr>
          <w:spacing w:val="2"/>
          <w:sz w:val="28"/>
          <w:szCs w:val="28"/>
        </w:rPr>
        <w:t>у</w:t>
      </w:r>
      <w:r>
        <w:rPr>
          <w:sz w:val="28"/>
          <w:szCs w:val="28"/>
        </w:rPr>
        <w:t>ющую функциональную подготовк</w:t>
      </w:r>
      <w:r>
        <w:rPr>
          <w:spacing w:val="1"/>
          <w:sz w:val="28"/>
          <w:szCs w:val="28"/>
        </w:rPr>
        <w:t>у</w:t>
      </w:r>
      <w:r>
        <w:rPr>
          <w:sz w:val="28"/>
          <w:szCs w:val="28"/>
        </w:rPr>
        <w:t>.</w:t>
      </w:r>
      <w:r>
        <w:rPr>
          <w:spacing w:val="-15"/>
          <w:sz w:val="28"/>
          <w:szCs w:val="28"/>
        </w:rPr>
        <w:t xml:space="preserve"> </w:t>
      </w:r>
      <w:r>
        <w:rPr>
          <w:sz w:val="28"/>
          <w:szCs w:val="28"/>
        </w:rPr>
        <w:t>Основополагающим</w:t>
      </w:r>
      <w:r>
        <w:rPr>
          <w:spacing w:val="50"/>
          <w:sz w:val="28"/>
          <w:szCs w:val="28"/>
        </w:rPr>
        <w:t xml:space="preserve"> </w:t>
      </w:r>
      <w:r>
        <w:rPr>
          <w:sz w:val="28"/>
          <w:szCs w:val="28"/>
        </w:rPr>
        <w:t>фактором практического</w:t>
      </w:r>
      <w:r>
        <w:rPr>
          <w:spacing w:val="58"/>
          <w:sz w:val="28"/>
          <w:szCs w:val="28"/>
        </w:rPr>
        <w:t xml:space="preserve"> </w:t>
      </w:r>
      <w:r>
        <w:rPr>
          <w:sz w:val="28"/>
          <w:szCs w:val="28"/>
        </w:rPr>
        <w:t>критерия</w:t>
      </w:r>
      <w:r>
        <w:rPr>
          <w:spacing w:val="62"/>
          <w:sz w:val="28"/>
          <w:szCs w:val="28"/>
        </w:rPr>
        <w:t xml:space="preserve"> </w:t>
      </w:r>
      <w:r>
        <w:rPr>
          <w:sz w:val="28"/>
          <w:szCs w:val="28"/>
        </w:rPr>
        <w:t>успеваемости</w:t>
      </w:r>
      <w:r>
        <w:rPr>
          <w:spacing w:val="-17"/>
          <w:sz w:val="28"/>
          <w:szCs w:val="28"/>
        </w:rPr>
        <w:t xml:space="preserve"> </w:t>
      </w:r>
      <w:r>
        <w:rPr>
          <w:sz w:val="28"/>
          <w:szCs w:val="28"/>
        </w:rPr>
        <w:t>является положитель</w:t>
      </w:r>
      <w:r>
        <w:rPr>
          <w:spacing w:val="1"/>
          <w:sz w:val="28"/>
          <w:szCs w:val="28"/>
        </w:rPr>
        <w:t>н</w:t>
      </w:r>
      <w:r>
        <w:rPr>
          <w:spacing w:val="-1"/>
          <w:sz w:val="28"/>
          <w:szCs w:val="28"/>
        </w:rPr>
        <w:t>а</w:t>
      </w:r>
      <w:r>
        <w:rPr>
          <w:sz w:val="28"/>
          <w:szCs w:val="28"/>
        </w:rPr>
        <w:t>я динамика показателей в контрольных</w:t>
      </w:r>
      <w:r>
        <w:rPr>
          <w:spacing w:val="-16"/>
          <w:sz w:val="28"/>
          <w:szCs w:val="28"/>
        </w:rPr>
        <w:t xml:space="preserve"> </w:t>
      </w:r>
      <w:r>
        <w:rPr>
          <w:sz w:val="28"/>
          <w:szCs w:val="28"/>
        </w:rPr>
        <w:t>нормативах</w:t>
      </w:r>
      <w:r>
        <w:rPr>
          <w:spacing w:val="-12"/>
          <w:sz w:val="28"/>
          <w:szCs w:val="28"/>
        </w:rPr>
        <w:t xml:space="preserve"> </w:t>
      </w:r>
      <w:r>
        <w:rPr>
          <w:sz w:val="28"/>
          <w:szCs w:val="28"/>
        </w:rPr>
        <w:t>физической</w:t>
      </w:r>
      <w:r>
        <w:rPr>
          <w:spacing w:val="1"/>
          <w:sz w:val="28"/>
          <w:szCs w:val="28"/>
        </w:rPr>
        <w:t xml:space="preserve"> </w:t>
      </w:r>
      <w:r>
        <w:rPr>
          <w:sz w:val="28"/>
          <w:szCs w:val="28"/>
        </w:rPr>
        <w:t>подготовленност</w:t>
      </w:r>
      <w:r>
        <w:rPr>
          <w:spacing w:val="1"/>
          <w:sz w:val="28"/>
          <w:szCs w:val="28"/>
        </w:rPr>
        <w:t>и</w:t>
      </w:r>
      <w:r>
        <w:rPr>
          <w:sz w:val="28"/>
          <w:szCs w:val="28"/>
        </w:rPr>
        <w:t>.</w:t>
      </w:r>
    </w:p>
    <w:p w:rsidR="0014017B" w:rsidRDefault="002A4D23" w:rsidP="00D11787">
      <w:pPr>
        <w:keepNext/>
        <w:keepLines/>
        <w:ind w:firstLine="709"/>
        <w:jc w:val="both"/>
        <w:rPr>
          <w:sz w:val="28"/>
          <w:szCs w:val="28"/>
        </w:rPr>
      </w:pPr>
      <w:r>
        <w:rPr>
          <w:sz w:val="28"/>
          <w:szCs w:val="28"/>
        </w:rPr>
        <w:t>Сроки</w:t>
      </w:r>
      <w:r>
        <w:rPr>
          <w:spacing w:val="21"/>
          <w:sz w:val="28"/>
          <w:szCs w:val="28"/>
        </w:rPr>
        <w:t xml:space="preserve"> </w:t>
      </w:r>
      <w:r>
        <w:rPr>
          <w:sz w:val="28"/>
          <w:szCs w:val="28"/>
        </w:rPr>
        <w:t>и</w:t>
      </w:r>
      <w:r>
        <w:rPr>
          <w:spacing w:val="27"/>
          <w:sz w:val="28"/>
          <w:szCs w:val="28"/>
        </w:rPr>
        <w:t xml:space="preserve"> </w:t>
      </w:r>
      <w:r>
        <w:rPr>
          <w:sz w:val="28"/>
          <w:szCs w:val="28"/>
        </w:rPr>
        <w:t>порядок</w:t>
      </w:r>
      <w:r>
        <w:rPr>
          <w:spacing w:val="19"/>
          <w:sz w:val="28"/>
          <w:szCs w:val="28"/>
        </w:rPr>
        <w:t xml:space="preserve"> </w:t>
      </w:r>
      <w:r>
        <w:rPr>
          <w:spacing w:val="-1"/>
          <w:sz w:val="28"/>
          <w:szCs w:val="28"/>
        </w:rPr>
        <w:t>приема контрольных нормативов</w:t>
      </w:r>
      <w:r>
        <w:rPr>
          <w:spacing w:val="13"/>
          <w:sz w:val="28"/>
          <w:szCs w:val="28"/>
        </w:rPr>
        <w:t xml:space="preserve"> </w:t>
      </w:r>
      <w:r>
        <w:rPr>
          <w:sz w:val="28"/>
          <w:szCs w:val="28"/>
        </w:rPr>
        <w:t>устанавливаются</w:t>
      </w:r>
      <w:r>
        <w:rPr>
          <w:spacing w:val="11"/>
          <w:sz w:val="28"/>
          <w:szCs w:val="28"/>
        </w:rPr>
        <w:t xml:space="preserve"> преподавателями </w:t>
      </w:r>
      <w:r>
        <w:rPr>
          <w:sz w:val="28"/>
          <w:szCs w:val="28"/>
        </w:rPr>
        <w:t>кафедры физического</w:t>
      </w:r>
      <w:r>
        <w:rPr>
          <w:spacing w:val="-13"/>
          <w:sz w:val="28"/>
          <w:szCs w:val="28"/>
        </w:rPr>
        <w:t xml:space="preserve"> </w:t>
      </w:r>
      <w:r>
        <w:rPr>
          <w:sz w:val="28"/>
          <w:szCs w:val="28"/>
        </w:rPr>
        <w:t>воспитания и спорта</w:t>
      </w:r>
      <w:r>
        <w:rPr>
          <w:spacing w:val="-14"/>
          <w:sz w:val="28"/>
          <w:szCs w:val="28"/>
        </w:rPr>
        <w:t xml:space="preserve"> </w:t>
      </w:r>
      <w:r w:rsidR="00D11787">
        <w:rPr>
          <w:sz w:val="28"/>
          <w:szCs w:val="28"/>
        </w:rPr>
        <w:t>в течении учебного года.</w:t>
      </w:r>
    </w:p>
    <w:p w:rsidR="00D11787" w:rsidRPr="00D11787" w:rsidRDefault="00D11787" w:rsidP="00D11787">
      <w:pPr>
        <w:keepNext/>
        <w:keepLines/>
        <w:ind w:firstLine="709"/>
        <w:jc w:val="both"/>
        <w:rPr>
          <w:sz w:val="28"/>
          <w:szCs w:val="28"/>
        </w:rPr>
      </w:pPr>
    </w:p>
    <w:p w:rsidR="00CB3BF9" w:rsidRPr="00FE1F76" w:rsidRDefault="0014017B" w:rsidP="00D11787">
      <w:pPr>
        <w:spacing w:after="11"/>
        <w:ind w:left="1524" w:hanging="10"/>
        <w:rPr>
          <w:i/>
          <w:sz w:val="28"/>
          <w:szCs w:val="28"/>
        </w:rPr>
      </w:pPr>
      <w:r w:rsidRPr="00FE1F76">
        <w:rPr>
          <w:i/>
          <w:sz w:val="28"/>
          <w:szCs w:val="28"/>
        </w:rPr>
        <w:t xml:space="preserve">Таблица 2 - </w:t>
      </w:r>
      <w:r w:rsidR="00CB3BF9" w:rsidRPr="00FE1F76">
        <w:rPr>
          <w:i/>
          <w:sz w:val="28"/>
          <w:szCs w:val="28"/>
        </w:rPr>
        <w:t>Нормативы и оценка контрольных упражнений</w:t>
      </w:r>
    </w:p>
    <w:tbl>
      <w:tblPr>
        <w:tblStyle w:val="TableGrid"/>
        <w:tblW w:w="9523" w:type="dxa"/>
        <w:tblInd w:w="5" w:type="dxa"/>
        <w:tblCellMar>
          <w:top w:w="78" w:type="dxa"/>
          <w:left w:w="55" w:type="dxa"/>
          <w:right w:w="13" w:type="dxa"/>
        </w:tblCellMar>
        <w:tblLook w:val="04A0" w:firstRow="1" w:lastRow="0" w:firstColumn="1" w:lastColumn="0" w:noHBand="0" w:noVBand="1"/>
      </w:tblPr>
      <w:tblGrid>
        <w:gridCol w:w="3508"/>
        <w:gridCol w:w="586"/>
        <w:gridCol w:w="583"/>
        <w:gridCol w:w="586"/>
        <w:gridCol w:w="583"/>
        <w:gridCol w:w="586"/>
        <w:gridCol w:w="583"/>
        <w:gridCol w:w="586"/>
        <w:gridCol w:w="583"/>
        <w:gridCol w:w="583"/>
        <w:gridCol w:w="756"/>
      </w:tblGrid>
      <w:tr w:rsidR="005B22DC" w:rsidRPr="005B22DC" w:rsidTr="00D47783">
        <w:trPr>
          <w:trHeight w:val="341"/>
        </w:trPr>
        <w:tc>
          <w:tcPr>
            <w:tcW w:w="3509" w:type="dxa"/>
            <w:vMerge w:val="restart"/>
            <w:tcBorders>
              <w:top w:val="single" w:sz="5" w:space="0" w:color="000000"/>
              <w:left w:val="single" w:sz="5" w:space="0" w:color="000000"/>
              <w:bottom w:val="single" w:sz="5" w:space="0" w:color="000000"/>
              <w:right w:val="single" w:sz="5" w:space="0" w:color="000000"/>
            </w:tcBorders>
          </w:tcPr>
          <w:p w:rsidR="00CB3BF9" w:rsidRPr="005B22DC" w:rsidRDefault="00CB3BF9" w:rsidP="00D11787">
            <w:pPr>
              <w:spacing w:line="259" w:lineRule="auto"/>
              <w:jc w:val="center"/>
              <w:rPr>
                <w:sz w:val="28"/>
                <w:szCs w:val="22"/>
              </w:rPr>
            </w:pPr>
            <w:r w:rsidRPr="005B22DC">
              <w:rPr>
                <w:sz w:val="24"/>
                <w:szCs w:val="22"/>
              </w:rPr>
              <w:t>Контрольные упражнения, единицы измерения</w:t>
            </w:r>
          </w:p>
        </w:tc>
        <w:tc>
          <w:tcPr>
            <w:tcW w:w="6014" w:type="dxa"/>
            <w:gridSpan w:val="10"/>
            <w:tcBorders>
              <w:top w:val="single" w:sz="5" w:space="0" w:color="000000"/>
              <w:left w:val="single" w:sz="5" w:space="0" w:color="000000"/>
              <w:bottom w:val="single" w:sz="5" w:space="0" w:color="000000"/>
              <w:right w:val="single" w:sz="5" w:space="0" w:color="000000"/>
            </w:tcBorders>
          </w:tcPr>
          <w:p w:rsidR="00CB3BF9" w:rsidRPr="005B22DC" w:rsidRDefault="00CB3BF9" w:rsidP="00D11787">
            <w:pPr>
              <w:spacing w:line="259" w:lineRule="auto"/>
              <w:ind w:right="44"/>
              <w:jc w:val="center"/>
              <w:rPr>
                <w:sz w:val="28"/>
                <w:szCs w:val="22"/>
              </w:rPr>
            </w:pPr>
            <w:r w:rsidRPr="005B22DC">
              <w:rPr>
                <w:sz w:val="24"/>
                <w:szCs w:val="22"/>
              </w:rPr>
              <w:t>Баллы</w:t>
            </w:r>
          </w:p>
        </w:tc>
      </w:tr>
      <w:tr w:rsidR="005B22DC" w:rsidRPr="005B22DC" w:rsidTr="00D47783">
        <w:trPr>
          <w:trHeight w:val="367"/>
        </w:trPr>
        <w:tc>
          <w:tcPr>
            <w:tcW w:w="0" w:type="auto"/>
            <w:vMerge/>
            <w:tcBorders>
              <w:top w:val="nil"/>
              <w:left w:val="single" w:sz="5" w:space="0" w:color="000000"/>
              <w:bottom w:val="single" w:sz="5" w:space="0" w:color="000000"/>
              <w:right w:val="single" w:sz="5" w:space="0" w:color="000000"/>
            </w:tcBorders>
          </w:tcPr>
          <w:p w:rsidR="00CB3BF9" w:rsidRPr="005B22DC" w:rsidRDefault="00CB3BF9" w:rsidP="00CB3BF9">
            <w:pPr>
              <w:spacing w:after="160" w:line="259" w:lineRule="auto"/>
              <w:rPr>
                <w:sz w:val="28"/>
                <w:szCs w:val="22"/>
              </w:rPr>
            </w:pP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9</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8</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7</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6</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5</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4</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3</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2</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FE1F76">
            <w:pPr>
              <w:spacing w:line="259" w:lineRule="auto"/>
              <w:ind w:right="39"/>
              <w:jc w:val="center"/>
              <w:rPr>
                <w:sz w:val="28"/>
                <w:szCs w:val="22"/>
              </w:rPr>
            </w:pPr>
            <w:r w:rsidRPr="005B22DC">
              <w:rPr>
                <w:sz w:val="24"/>
                <w:szCs w:val="22"/>
              </w:rPr>
              <w:t>1</w:t>
            </w:r>
          </w:p>
        </w:tc>
      </w:tr>
      <w:tr w:rsidR="005B22DC" w:rsidRPr="005B22DC" w:rsidTr="00D47783">
        <w:trPr>
          <w:trHeight w:val="396"/>
        </w:trPr>
        <w:tc>
          <w:tcPr>
            <w:tcW w:w="9523" w:type="dxa"/>
            <w:gridSpan w:val="11"/>
            <w:tcBorders>
              <w:top w:val="single" w:sz="5" w:space="0" w:color="000000"/>
              <w:left w:val="single" w:sz="5" w:space="0" w:color="000000"/>
              <w:bottom w:val="single" w:sz="5" w:space="0" w:color="000000"/>
              <w:right w:val="single" w:sz="5" w:space="0" w:color="000000"/>
            </w:tcBorders>
          </w:tcPr>
          <w:p w:rsidR="00CB3BF9" w:rsidRPr="005B22DC" w:rsidRDefault="00CB3BF9" w:rsidP="00D11787">
            <w:pPr>
              <w:spacing w:line="259" w:lineRule="auto"/>
              <w:ind w:right="689"/>
              <w:jc w:val="center"/>
              <w:rPr>
                <w:sz w:val="28"/>
                <w:szCs w:val="22"/>
              </w:rPr>
            </w:pPr>
            <w:r w:rsidRPr="005B22DC">
              <w:rPr>
                <w:sz w:val="24"/>
                <w:szCs w:val="22"/>
              </w:rPr>
              <w:t>Юноши</w:t>
            </w:r>
          </w:p>
        </w:tc>
      </w:tr>
      <w:tr w:rsidR="005B22DC" w:rsidRPr="005B22DC" w:rsidTr="00D47783">
        <w:trPr>
          <w:trHeight w:val="653"/>
        </w:trPr>
        <w:tc>
          <w:tcPr>
            <w:tcW w:w="3509"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1. Бег 30 м, с</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9"/>
              <w:rPr>
                <w:sz w:val="28"/>
                <w:szCs w:val="22"/>
              </w:rPr>
            </w:pPr>
            <w:r w:rsidRPr="005B22DC">
              <w:rPr>
                <w:sz w:val="24"/>
                <w:szCs w:val="22"/>
              </w:rPr>
              <w:t>4,2</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6"/>
              <w:rPr>
                <w:sz w:val="28"/>
                <w:szCs w:val="22"/>
              </w:rPr>
            </w:pPr>
            <w:r w:rsidRPr="005B22DC">
              <w:rPr>
                <w:sz w:val="24"/>
                <w:szCs w:val="22"/>
              </w:rPr>
              <w:t>4,3</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9"/>
              <w:rPr>
                <w:sz w:val="28"/>
                <w:szCs w:val="22"/>
              </w:rPr>
            </w:pPr>
            <w:r w:rsidRPr="005B22DC">
              <w:rPr>
                <w:sz w:val="24"/>
                <w:szCs w:val="22"/>
              </w:rPr>
              <w:t>4,4</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6"/>
              <w:rPr>
                <w:sz w:val="28"/>
                <w:szCs w:val="22"/>
              </w:rPr>
            </w:pPr>
            <w:r w:rsidRPr="005B22DC">
              <w:rPr>
                <w:sz w:val="24"/>
                <w:szCs w:val="22"/>
              </w:rPr>
              <w:t>4,5</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6"/>
              <w:rPr>
                <w:sz w:val="28"/>
                <w:szCs w:val="22"/>
              </w:rPr>
            </w:pPr>
            <w:r w:rsidRPr="005B22DC">
              <w:rPr>
                <w:sz w:val="24"/>
                <w:szCs w:val="22"/>
              </w:rPr>
              <w:t>4,6</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7"/>
              <w:rPr>
                <w:sz w:val="28"/>
                <w:szCs w:val="22"/>
              </w:rPr>
            </w:pPr>
            <w:r w:rsidRPr="005B22DC">
              <w:rPr>
                <w:sz w:val="24"/>
                <w:szCs w:val="22"/>
              </w:rPr>
              <w:t>4,8</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7"/>
              <w:rPr>
                <w:sz w:val="28"/>
                <w:szCs w:val="22"/>
              </w:rPr>
            </w:pPr>
            <w:r w:rsidRPr="005B22DC">
              <w:rPr>
                <w:sz w:val="24"/>
                <w:szCs w:val="22"/>
              </w:rPr>
              <w:t>5,0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7"/>
              <w:rPr>
                <w:sz w:val="28"/>
                <w:szCs w:val="22"/>
              </w:rPr>
            </w:pPr>
            <w:r w:rsidRPr="005B22DC">
              <w:rPr>
                <w:sz w:val="24"/>
                <w:szCs w:val="22"/>
              </w:rPr>
              <w:t>5,1</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7"/>
              <w:rPr>
                <w:sz w:val="28"/>
                <w:szCs w:val="22"/>
              </w:rPr>
            </w:pPr>
            <w:r w:rsidRPr="005B22DC">
              <w:rPr>
                <w:sz w:val="24"/>
                <w:szCs w:val="22"/>
              </w:rPr>
              <w:t>5,3</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5,4 и более</w:t>
            </w:r>
          </w:p>
        </w:tc>
      </w:tr>
      <w:tr w:rsidR="005B22DC" w:rsidRPr="005B22DC" w:rsidTr="00D47783">
        <w:trPr>
          <w:trHeight w:val="914"/>
        </w:trPr>
        <w:tc>
          <w:tcPr>
            <w:tcW w:w="3509"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 xml:space="preserve">2. Челночный бег по заданным </w:t>
            </w:r>
          </w:p>
          <w:p w:rsidR="00CB3BF9" w:rsidRPr="005B22DC" w:rsidRDefault="00CB3BF9" w:rsidP="00CB3BF9">
            <w:pPr>
              <w:spacing w:line="259" w:lineRule="auto"/>
              <w:jc w:val="both"/>
              <w:rPr>
                <w:sz w:val="28"/>
                <w:szCs w:val="22"/>
              </w:rPr>
            </w:pPr>
            <w:r w:rsidRPr="005B22DC">
              <w:rPr>
                <w:sz w:val="24"/>
                <w:szCs w:val="22"/>
              </w:rPr>
              <w:t xml:space="preserve">точкам бадминтонной площадки </w:t>
            </w:r>
          </w:p>
          <w:p w:rsidR="00CB3BF9" w:rsidRPr="005B22DC" w:rsidRDefault="00CB3BF9" w:rsidP="00CB3BF9">
            <w:pPr>
              <w:spacing w:line="259" w:lineRule="auto"/>
              <w:rPr>
                <w:sz w:val="28"/>
                <w:szCs w:val="22"/>
              </w:rPr>
            </w:pPr>
            <w:r w:rsidRPr="005B22DC">
              <w:rPr>
                <w:sz w:val="24"/>
                <w:szCs w:val="22"/>
              </w:rPr>
              <w:t>(из 6 точек), с</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9"/>
              <w:jc w:val="both"/>
              <w:rPr>
                <w:sz w:val="28"/>
                <w:szCs w:val="22"/>
              </w:rPr>
            </w:pPr>
            <w:r w:rsidRPr="005B22DC">
              <w:rPr>
                <w:sz w:val="24"/>
                <w:szCs w:val="22"/>
              </w:rPr>
              <w:t>21,5</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6"/>
              <w:jc w:val="both"/>
              <w:rPr>
                <w:sz w:val="28"/>
                <w:szCs w:val="22"/>
              </w:rPr>
            </w:pPr>
            <w:r w:rsidRPr="005B22DC">
              <w:rPr>
                <w:sz w:val="24"/>
                <w:szCs w:val="22"/>
              </w:rPr>
              <w:t>22,0</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9"/>
              <w:jc w:val="both"/>
              <w:rPr>
                <w:sz w:val="28"/>
                <w:szCs w:val="22"/>
              </w:rPr>
            </w:pPr>
            <w:r w:rsidRPr="005B22DC">
              <w:rPr>
                <w:sz w:val="24"/>
                <w:szCs w:val="22"/>
              </w:rPr>
              <w:t>22,5</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6"/>
              <w:jc w:val="both"/>
              <w:rPr>
                <w:sz w:val="28"/>
                <w:szCs w:val="22"/>
              </w:rPr>
            </w:pPr>
            <w:r w:rsidRPr="005B22DC">
              <w:rPr>
                <w:sz w:val="24"/>
                <w:szCs w:val="22"/>
              </w:rPr>
              <w:t>23,0</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6"/>
              <w:jc w:val="both"/>
              <w:rPr>
                <w:sz w:val="28"/>
                <w:szCs w:val="22"/>
              </w:rPr>
            </w:pPr>
            <w:r w:rsidRPr="005B22DC">
              <w:rPr>
                <w:sz w:val="24"/>
                <w:szCs w:val="22"/>
              </w:rPr>
              <w:t>24,0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7"/>
              <w:jc w:val="both"/>
              <w:rPr>
                <w:sz w:val="28"/>
                <w:szCs w:val="22"/>
              </w:rPr>
            </w:pPr>
            <w:r w:rsidRPr="005B22DC">
              <w:rPr>
                <w:sz w:val="24"/>
                <w:szCs w:val="22"/>
              </w:rPr>
              <w:t>25,0</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7"/>
              <w:jc w:val="both"/>
              <w:rPr>
                <w:sz w:val="28"/>
                <w:szCs w:val="22"/>
              </w:rPr>
            </w:pPr>
            <w:r w:rsidRPr="005B22DC">
              <w:rPr>
                <w:sz w:val="24"/>
                <w:szCs w:val="22"/>
              </w:rPr>
              <w:t>26,0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7"/>
              <w:jc w:val="both"/>
              <w:rPr>
                <w:sz w:val="28"/>
                <w:szCs w:val="22"/>
              </w:rPr>
            </w:pPr>
            <w:r w:rsidRPr="005B22DC">
              <w:rPr>
                <w:sz w:val="24"/>
                <w:szCs w:val="22"/>
              </w:rPr>
              <w:t>27,0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7"/>
              <w:jc w:val="both"/>
              <w:rPr>
                <w:sz w:val="28"/>
                <w:szCs w:val="22"/>
              </w:rPr>
            </w:pPr>
            <w:r w:rsidRPr="005B22DC">
              <w:rPr>
                <w:sz w:val="24"/>
                <w:szCs w:val="22"/>
              </w:rPr>
              <w:t>28,0</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29,0 и более</w:t>
            </w:r>
          </w:p>
        </w:tc>
      </w:tr>
      <w:tr w:rsidR="005B22DC" w:rsidRPr="005B22DC" w:rsidTr="00D47783">
        <w:trPr>
          <w:trHeight w:val="626"/>
        </w:trPr>
        <w:tc>
          <w:tcPr>
            <w:tcW w:w="3509"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3. Прыжок в длину с места, см</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8"/>
              <w:jc w:val="both"/>
              <w:rPr>
                <w:sz w:val="28"/>
                <w:szCs w:val="22"/>
              </w:rPr>
            </w:pPr>
            <w:r w:rsidRPr="005B22DC">
              <w:rPr>
                <w:sz w:val="24"/>
                <w:szCs w:val="22"/>
              </w:rPr>
              <w:t>252</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8"/>
              <w:jc w:val="both"/>
              <w:rPr>
                <w:sz w:val="28"/>
                <w:szCs w:val="22"/>
              </w:rPr>
            </w:pPr>
            <w:r w:rsidRPr="005B22DC">
              <w:rPr>
                <w:sz w:val="24"/>
                <w:szCs w:val="22"/>
              </w:rPr>
              <w:t>247</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8"/>
              <w:jc w:val="both"/>
              <w:rPr>
                <w:sz w:val="28"/>
                <w:szCs w:val="22"/>
              </w:rPr>
            </w:pPr>
            <w:r w:rsidRPr="005B22DC">
              <w:rPr>
                <w:sz w:val="24"/>
                <w:szCs w:val="22"/>
              </w:rPr>
              <w:t>242</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5"/>
              <w:jc w:val="both"/>
              <w:rPr>
                <w:sz w:val="28"/>
                <w:szCs w:val="22"/>
              </w:rPr>
            </w:pPr>
            <w:r w:rsidRPr="005B22DC">
              <w:rPr>
                <w:sz w:val="24"/>
                <w:szCs w:val="22"/>
              </w:rPr>
              <w:t>237</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8"/>
              <w:jc w:val="both"/>
              <w:rPr>
                <w:sz w:val="28"/>
                <w:szCs w:val="22"/>
              </w:rPr>
            </w:pPr>
            <w:r w:rsidRPr="005B22DC">
              <w:rPr>
                <w:sz w:val="24"/>
                <w:szCs w:val="22"/>
              </w:rPr>
              <w:t>231</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5"/>
              <w:jc w:val="both"/>
              <w:rPr>
                <w:sz w:val="28"/>
                <w:szCs w:val="22"/>
              </w:rPr>
            </w:pPr>
            <w:r w:rsidRPr="005B22DC">
              <w:rPr>
                <w:sz w:val="24"/>
                <w:szCs w:val="22"/>
              </w:rPr>
              <w:t>220</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8"/>
              <w:jc w:val="both"/>
              <w:rPr>
                <w:sz w:val="28"/>
                <w:szCs w:val="22"/>
              </w:rPr>
            </w:pPr>
            <w:r w:rsidRPr="005B22DC">
              <w:rPr>
                <w:sz w:val="24"/>
                <w:szCs w:val="22"/>
              </w:rPr>
              <w:t>212</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5"/>
              <w:jc w:val="both"/>
              <w:rPr>
                <w:sz w:val="28"/>
                <w:szCs w:val="22"/>
              </w:rPr>
            </w:pPr>
            <w:r w:rsidRPr="005B22DC">
              <w:rPr>
                <w:sz w:val="24"/>
                <w:szCs w:val="22"/>
              </w:rPr>
              <w:t>203</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8"/>
              <w:jc w:val="both"/>
              <w:rPr>
                <w:sz w:val="28"/>
                <w:szCs w:val="22"/>
              </w:rPr>
            </w:pPr>
            <w:r w:rsidRPr="005B22DC">
              <w:rPr>
                <w:sz w:val="24"/>
                <w:szCs w:val="22"/>
              </w:rPr>
              <w:t>192</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191 и менее</w:t>
            </w:r>
          </w:p>
        </w:tc>
      </w:tr>
      <w:tr w:rsidR="005B22DC" w:rsidRPr="005B22DC" w:rsidTr="00D47783">
        <w:trPr>
          <w:trHeight w:val="1205"/>
        </w:trPr>
        <w:tc>
          <w:tcPr>
            <w:tcW w:w="3509"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right="14"/>
              <w:rPr>
                <w:sz w:val="28"/>
                <w:szCs w:val="22"/>
              </w:rPr>
            </w:pPr>
            <w:r w:rsidRPr="005B22DC">
              <w:rPr>
                <w:sz w:val="24"/>
                <w:szCs w:val="22"/>
              </w:rPr>
              <w:t>4. Выполнение подачи закрытой стороной ракетки в ближнюю зону площадки (из 5 в левую и из 5 в правую), раз</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9</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8</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7</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6</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5</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4</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3</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2</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right="39"/>
              <w:rPr>
                <w:sz w:val="28"/>
                <w:szCs w:val="22"/>
              </w:rPr>
            </w:pPr>
            <w:r w:rsidRPr="005B22DC">
              <w:rPr>
                <w:sz w:val="24"/>
                <w:szCs w:val="22"/>
              </w:rPr>
              <w:t>1</w:t>
            </w:r>
          </w:p>
        </w:tc>
      </w:tr>
      <w:tr w:rsidR="005B22DC" w:rsidRPr="005B22DC" w:rsidTr="00D47783">
        <w:trPr>
          <w:trHeight w:val="1202"/>
        </w:trPr>
        <w:tc>
          <w:tcPr>
            <w:tcW w:w="3509"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lastRenderedPageBreak/>
              <w:t>5. Выполнение подачи открытой стороной ракетки в заднюю зону площадки (из 5 в левую и из 5 в правую), раз</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9</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8</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7</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6</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5</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4</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3</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2</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right="39"/>
              <w:rPr>
                <w:sz w:val="28"/>
                <w:szCs w:val="22"/>
              </w:rPr>
            </w:pPr>
            <w:r w:rsidRPr="005B22DC">
              <w:rPr>
                <w:sz w:val="24"/>
                <w:szCs w:val="22"/>
              </w:rPr>
              <w:t>1</w:t>
            </w:r>
          </w:p>
        </w:tc>
      </w:tr>
      <w:tr w:rsidR="005B22DC" w:rsidRPr="005B22DC" w:rsidTr="00D47783">
        <w:trPr>
          <w:trHeight w:val="962"/>
        </w:trPr>
        <w:tc>
          <w:tcPr>
            <w:tcW w:w="3509"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49" w:lineRule="auto"/>
              <w:rPr>
                <w:sz w:val="28"/>
                <w:szCs w:val="22"/>
              </w:rPr>
            </w:pPr>
            <w:r w:rsidRPr="005B22DC">
              <w:rPr>
                <w:sz w:val="24"/>
                <w:szCs w:val="22"/>
              </w:rPr>
              <w:t xml:space="preserve">6. Удары по волану на технику выполнения в различных зонах </w:t>
            </w:r>
          </w:p>
          <w:p w:rsidR="00CB3BF9" w:rsidRPr="005B22DC" w:rsidRDefault="00CB3BF9" w:rsidP="00CB3BF9">
            <w:pPr>
              <w:spacing w:line="259" w:lineRule="auto"/>
              <w:rPr>
                <w:sz w:val="28"/>
                <w:szCs w:val="22"/>
              </w:rPr>
            </w:pPr>
            <w:r w:rsidRPr="005B22DC">
              <w:rPr>
                <w:sz w:val="24"/>
                <w:szCs w:val="22"/>
              </w:rPr>
              <w:t>площадки (из 20), раз</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20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19</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18</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5"/>
              <w:rPr>
                <w:sz w:val="28"/>
                <w:szCs w:val="22"/>
              </w:rPr>
            </w:pPr>
            <w:r w:rsidRPr="005B22DC">
              <w:rPr>
                <w:sz w:val="24"/>
                <w:szCs w:val="22"/>
              </w:rPr>
              <w:t>17</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16</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5"/>
              <w:rPr>
                <w:sz w:val="28"/>
                <w:szCs w:val="22"/>
              </w:rPr>
            </w:pPr>
            <w:r w:rsidRPr="005B22DC">
              <w:rPr>
                <w:sz w:val="24"/>
                <w:szCs w:val="22"/>
              </w:rPr>
              <w:t>14</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12</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5"/>
              <w:rPr>
                <w:sz w:val="28"/>
                <w:szCs w:val="22"/>
              </w:rPr>
            </w:pPr>
            <w:r w:rsidRPr="005B22DC">
              <w:rPr>
                <w:sz w:val="24"/>
                <w:szCs w:val="22"/>
              </w:rPr>
              <w:t>10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8</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right="43"/>
              <w:rPr>
                <w:sz w:val="28"/>
                <w:szCs w:val="22"/>
              </w:rPr>
            </w:pPr>
            <w:r w:rsidRPr="005B22DC">
              <w:rPr>
                <w:sz w:val="24"/>
                <w:szCs w:val="22"/>
              </w:rPr>
              <w:t xml:space="preserve">7 и </w:t>
            </w:r>
          </w:p>
          <w:p w:rsidR="00CB3BF9" w:rsidRPr="005B22DC" w:rsidRDefault="00CB3BF9" w:rsidP="00CB3BF9">
            <w:pPr>
              <w:spacing w:line="259" w:lineRule="auto"/>
              <w:ind w:left="24"/>
              <w:jc w:val="both"/>
              <w:rPr>
                <w:sz w:val="28"/>
                <w:szCs w:val="22"/>
              </w:rPr>
            </w:pPr>
            <w:r w:rsidRPr="005B22DC">
              <w:rPr>
                <w:sz w:val="24"/>
                <w:szCs w:val="22"/>
              </w:rPr>
              <w:t>менее</w:t>
            </w:r>
          </w:p>
        </w:tc>
      </w:tr>
      <w:tr w:rsidR="005B22DC" w:rsidRPr="005B22DC" w:rsidTr="00D47783">
        <w:trPr>
          <w:trHeight w:val="420"/>
        </w:trPr>
        <w:tc>
          <w:tcPr>
            <w:tcW w:w="9523" w:type="dxa"/>
            <w:gridSpan w:val="11"/>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tabs>
                <w:tab w:val="center" w:pos="4282"/>
                <w:tab w:val="center" w:pos="5210"/>
              </w:tabs>
              <w:spacing w:line="259" w:lineRule="auto"/>
              <w:rPr>
                <w:sz w:val="28"/>
                <w:szCs w:val="22"/>
              </w:rPr>
            </w:pPr>
            <w:r w:rsidRPr="005B22DC">
              <w:rPr>
                <w:rFonts w:ascii="Calibri" w:eastAsia="Calibri" w:hAnsi="Calibri" w:cs="Calibri"/>
                <w:sz w:val="22"/>
                <w:szCs w:val="22"/>
              </w:rPr>
              <w:tab/>
            </w:r>
            <w:r w:rsidRPr="005B22DC">
              <w:rPr>
                <w:sz w:val="24"/>
                <w:szCs w:val="22"/>
              </w:rPr>
              <w:t>Девушки</w:t>
            </w:r>
            <w:r w:rsidRPr="005B22DC">
              <w:rPr>
                <w:sz w:val="24"/>
                <w:szCs w:val="22"/>
              </w:rPr>
              <w:tab/>
              <w:t xml:space="preserve"> </w:t>
            </w:r>
          </w:p>
        </w:tc>
      </w:tr>
      <w:tr w:rsidR="005B22DC" w:rsidRPr="005B22DC" w:rsidTr="00D47783">
        <w:trPr>
          <w:trHeight w:val="626"/>
        </w:trPr>
        <w:tc>
          <w:tcPr>
            <w:tcW w:w="3509"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1. Бег 30 м, с</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9"/>
              <w:rPr>
                <w:sz w:val="28"/>
                <w:szCs w:val="22"/>
              </w:rPr>
            </w:pPr>
            <w:r w:rsidRPr="005B22DC">
              <w:rPr>
                <w:sz w:val="24"/>
                <w:szCs w:val="22"/>
              </w:rPr>
              <w:t>5,0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6"/>
              <w:rPr>
                <w:sz w:val="28"/>
                <w:szCs w:val="22"/>
              </w:rPr>
            </w:pPr>
            <w:r w:rsidRPr="005B22DC">
              <w:rPr>
                <w:sz w:val="24"/>
                <w:szCs w:val="22"/>
              </w:rPr>
              <w:t>5,1</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9"/>
              <w:rPr>
                <w:sz w:val="28"/>
                <w:szCs w:val="22"/>
              </w:rPr>
            </w:pPr>
            <w:r w:rsidRPr="005B22DC">
              <w:rPr>
                <w:sz w:val="24"/>
                <w:szCs w:val="22"/>
              </w:rPr>
              <w:t>5,2</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6"/>
              <w:rPr>
                <w:sz w:val="28"/>
                <w:szCs w:val="22"/>
              </w:rPr>
            </w:pPr>
            <w:r w:rsidRPr="005B22DC">
              <w:rPr>
                <w:sz w:val="24"/>
                <w:szCs w:val="22"/>
              </w:rPr>
              <w:t>5,3</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6"/>
              <w:rPr>
                <w:sz w:val="28"/>
                <w:szCs w:val="22"/>
              </w:rPr>
            </w:pPr>
            <w:r w:rsidRPr="005B22DC">
              <w:rPr>
                <w:sz w:val="24"/>
                <w:szCs w:val="22"/>
              </w:rPr>
              <w:t>5,4</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7"/>
              <w:rPr>
                <w:sz w:val="28"/>
                <w:szCs w:val="22"/>
              </w:rPr>
            </w:pPr>
            <w:r w:rsidRPr="005B22DC">
              <w:rPr>
                <w:sz w:val="24"/>
                <w:szCs w:val="22"/>
              </w:rPr>
              <w:t>5,5</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7"/>
              <w:rPr>
                <w:sz w:val="28"/>
                <w:szCs w:val="22"/>
              </w:rPr>
            </w:pPr>
            <w:r w:rsidRPr="005B22DC">
              <w:rPr>
                <w:sz w:val="24"/>
                <w:szCs w:val="22"/>
              </w:rPr>
              <w:t>5,7</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7"/>
              <w:rPr>
                <w:sz w:val="28"/>
                <w:szCs w:val="22"/>
              </w:rPr>
            </w:pPr>
            <w:r w:rsidRPr="005B22DC">
              <w:rPr>
                <w:sz w:val="24"/>
                <w:szCs w:val="22"/>
              </w:rPr>
              <w:t>5,9</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87"/>
              <w:rPr>
                <w:sz w:val="28"/>
                <w:szCs w:val="22"/>
              </w:rPr>
            </w:pPr>
            <w:r w:rsidRPr="005B22DC">
              <w:rPr>
                <w:sz w:val="24"/>
                <w:szCs w:val="22"/>
              </w:rPr>
              <w:t>6,1</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6,2 и более</w:t>
            </w:r>
          </w:p>
        </w:tc>
      </w:tr>
      <w:tr w:rsidR="005B22DC" w:rsidRPr="005B22DC" w:rsidTr="00D47783">
        <w:trPr>
          <w:trHeight w:val="914"/>
        </w:trPr>
        <w:tc>
          <w:tcPr>
            <w:tcW w:w="3509"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 xml:space="preserve">2. Челночный бег по заданным </w:t>
            </w:r>
          </w:p>
          <w:p w:rsidR="00CB3BF9" w:rsidRPr="005B22DC" w:rsidRDefault="00CB3BF9" w:rsidP="00CB3BF9">
            <w:pPr>
              <w:spacing w:line="259" w:lineRule="auto"/>
              <w:jc w:val="both"/>
              <w:rPr>
                <w:sz w:val="28"/>
                <w:szCs w:val="22"/>
              </w:rPr>
            </w:pPr>
            <w:r w:rsidRPr="005B22DC">
              <w:rPr>
                <w:sz w:val="24"/>
                <w:szCs w:val="22"/>
              </w:rPr>
              <w:t xml:space="preserve">точкам бадминтонной площадки </w:t>
            </w:r>
          </w:p>
          <w:p w:rsidR="00CB3BF9" w:rsidRPr="005B22DC" w:rsidRDefault="00CB3BF9" w:rsidP="00CB3BF9">
            <w:pPr>
              <w:spacing w:line="259" w:lineRule="auto"/>
              <w:rPr>
                <w:sz w:val="28"/>
                <w:szCs w:val="22"/>
              </w:rPr>
            </w:pPr>
            <w:r w:rsidRPr="005B22DC">
              <w:rPr>
                <w:sz w:val="24"/>
                <w:szCs w:val="22"/>
              </w:rPr>
              <w:t>(из 6 точек), с</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9"/>
              <w:jc w:val="both"/>
              <w:rPr>
                <w:sz w:val="28"/>
                <w:szCs w:val="22"/>
              </w:rPr>
            </w:pPr>
            <w:r w:rsidRPr="005B22DC">
              <w:rPr>
                <w:sz w:val="24"/>
                <w:szCs w:val="22"/>
              </w:rPr>
              <w:t>24,5</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6"/>
              <w:jc w:val="both"/>
              <w:rPr>
                <w:sz w:val="28"/>
                <w:szCs w:val="22"/>
              </w:rPr>
            </w:pPr>
            <w:r w:rsidRPr="005B22DC">
              <w:rPr>
                <w:sz w:val="24"/>
                <w:szCs w:val="22"/>
              </w:rPr>
              <w:t>25,0</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9"/>
              <w:jc w:val="both"/>
              <w:rPr>
                <w:sz w:val="28"/>
                <w:szCs w:val="22"/>
              </w:rPr>
            </w:pPr>
            <w:r w:rsidRPr="005B22DC">
              <w:rPr>
                <w:sz w:val="24"/>
                <w:szCs w:val="22"/>
              </w:rPr>
              <w:t>25,5</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6"/>
              <w:jc w:val="both"/>
              <w:rPr>
                <w:sz w:val="28"/>
                <w:szCs w:val="22"/>
              </w:rPr>
            </w:pPr>
            <w:r w:rsidRPr="005B22DC">
              <w:rPr>
                <w:sz w:val="24"/>
                <w:szCs w:val="22"/>
              </w:rPr>
              <w:t>26,0</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6"/>
              <w:jc w:val="both"/>
              <w:rPr>
                <w:sz w:val="28"/>
                <w:szCs w:val="22"/>
              </w:rPr>
            </w:pPr>
            <w:r w:rsidRPr="005B22DC">
              <w:rPr>
                <w:sz w:val="24"/>
                <w:szCs w:val="22"/>
              </w:rPr>
              <w:t>27,0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7"/>
              <w:jc w:val="both"/>
              <w:rPr>
                <w:sz w:val="28"/>
                <w:szCs w:val="22"/>
              </w:rPr>
            </w:pPr>
            <w:r w:rsidRPr="005B22DC">
              <w:rPr>
                <w:sz w:val="24"/>
                <w:szCs w:val="22"/>
              </w:rPr>
              <w:t>28,0</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7"/>
              <w:jc w:val="both"/>
              <w:rPr>
                <w:sz w:val="28"/>
                <w:szCs w:val="22"/>
              </w:rPr>
            </w:pPr>
            <w:r w:rsidRPr="005B22DC">
              <w:rPr>
                <w:sz w:val="24"/>
                <w:szCs w:val="22"/>
              </w:rPr>
              <w:t>29,0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7"/>
              <w:jc w:val="both"/>
              <w:rPr>
                <w:sz w:val="28"/>
                <w:szCs w:val="22"/>
              </w:rPr>
            </w:pPr>
            <w:r w:rsidRPr="005B22DC">
              <w:rPr>
                <w:sz w:val="24"/>
                <w:szCs w:val="22"/>
              </w:rPr>
              <w:t>30,0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27"/>
              <w:jc w:val="both"/>
              <w:rPr>
                <w:sz w:val="28"/>
                <w:szCs w:val="22"/>
              </w:rPr>
            </w:pPr>
            <w:r w:rsidRPr="005B22DC">
              <w:rPr>
                <w:sz w:val="24"/>
                <w:szCs w:val="22"/>
              </w:rPr>
              <w:t>31,0</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32,0 и более</w:t>
            </w:r>
          </w:p>
        </w:tc>
      </w:tr>
      <w:tr w:rsidR="005B22DC" w:rsidRPr="005B22DC" w:rsidTr="00D47783">
        <w:trPr>
          <w:trHeight w:val="626"/>
        </w:trPr>
        <w:tc>
          <w:tcPr>
            <w:tcW w:w="3509"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3. Прыжок в длину с места, см</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8"/>
              <w:jc w:val="both"/>
              <w:rPr>
                <w:sz w:val="28"/>
                <w:szCs w:val="22"/>
              </w:rPr>
            </w:pPr>
            <w:r w:rsidRPr="005B22DC">
              <w:rPr>
                <w:sz w:val="24"/>
                <w:szCs w:val="22"/>
              </w:rPr>
              <w:t>200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8"/>
              <w:jc w:val="both"/>
              <w:rPr>
                <w:sz w:val="28"/>
                <w:szCs w:val="22"/>
              </w:rPr>
            </w:pPr>
            <w:r w:rsidRPr="005B22DC">
              <w:rPr>
                <w:sz w:val="24"/>
                <w:szCs w:val="22"/>
              </w:rPr>
              <w:t>194</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8"/>
              <w:jc w:val="both"/>
              <w:rPr>
                <w:sz w:val="28"/>
                <w:szCs w:val="22"/>
              </w:rPr>
            </w:pPr>
            <w:r w:rsidRPr="005B22DC">
              <w:rPr>
                <w:sz w:val="24"/>
                <w:szCs w:val="22"/>
              </w:rPr>
              <w:t>189</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5"/>
              <w:jc w:val="both"/>
              <w:rPr>
                <w:sz w:val="28"/>
                <w:szCs w:val="22"/>
              </w:rPr>
            </w:pPr>
            <w:r w:rsidRPr="005B22DC">
              <w:rPr>
                <w:sz w:val="24"/>
                <w:szCs w:val="22"/>
              </w:rPr>
              <w:t>184</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8"/>
              <w:jc w:val="both"/>
              <w:rPr>
                <w:sz w:val="28"/>
                <w:szCs w:val="22"/>
              </w:rPr>
            </w:pPr>
            <w:r w:rsidRPr="005B22DC">
              <w:rPr>
                <w:sz w:val="24"/>
                <w:szCs w:val="22"/>
              </w:rPr>
              <w:t>179</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5"/>
              <w:jc w:val="both"/>
              <w:rPr>
                <w:sz w:val="28"/>
                <w:szCs w:val="22"/>
              </w:rPr>
            </w:pPr>
            <w:r w:rsidRPr="005B22DC">
              <w:rPr>
                <w:sz w:val="24"/>
                <w:szCs w:val="22"/>
              </w:rPr>
              <w:t>168</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8"/>
              <w:jc w:val="both"/>
              <w:rPr>
                <w:sz w:val="28"/>
                <w:szCs w:val="22"/>
              </w:rPr>
            </w:pPr>
            <w:r w:rsidRPr="005B22DC">
              <w:rPr>
                <w:sz w:val="24"/>
                <w:szCs w:val="22"/>
              </w:rPr>
              <w:t>158</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5"/>
              <w:jc w:val="both"/>
              <w:rPr>
                <w:sz w:val="28"/>
                <w:szCs w:val="22"/>
              </w:rPr>
            </w:pPr>
            <w:r w:rsidRPr="005B22DC">
              <w:rPr>
                <w:sz w:val="24"/>
                <w:szCs w:val="22"/>
              </w:rPr>
              <w:t>147</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58"/>
              <w:jc w:val="both"/>
              <w:rPr>
                <w:sz w:val="28"/>
                <w:szCs w:val="22"/>
              </w:rPr>
            </w:pPr>
            <w:r w:rsidRPr="005B22DC">
              <w:rPr>
                <w:sz w:val="24"/>
                <w:szCs w:val="22"/>
              </w:rPr>
              <w:t>137</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136 и менее</w:t>
            </w:r>
          </w:p>
        </w:tc>
      </w:tr>
      <w:tr w:rsidR="005B22DC" w:rsidRPr="005B22DC" w:rsidTr="00D47783">
        <w:trPr>
          <w:trHeight w:val="1205"/>
        </w:trPr>
        <w:tc>
          <w:tcPr>
            <w:tcW w:w="3509"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right="14"/>
              <w:rPr>
                <w:sz w:val="28"/>
                <w:szCs w:val="22"/>
              </w:rPr>
            </w:pPr>
            <w:r w:rsidRPr="005B22DC">
              <w:rPr>
                <w:sz w:val="24"/>
                <w:szCs w:val="22"/>
              </w:rPr>
              <w:t>4. Выполнение подачи закрытой стороной ракетки в ближнюю зону площадки (из 5 в левую и из 5 в правую), раз</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9</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8</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7</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6</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5</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4</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3</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2</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right="39"/>
              <w:rPr>
                <w:sz w:val="28"/>
                <w:szCs w:val="22"/>
              </w:rPr>
            </w:pPr>
            <w:r w:rsidRPr="005B22DC">
              <w:rPr>
                <w:sz w:val="24"/>
                <w:szCs w:val="22"/>
              </w:rPr>
              <w:t>1</w:t>
            </w:r>
          </w:p>
        </w:tc>
      </w:tr>
      <w:tr w:rsidR="005B22DC" w:rsidRPr="005B22DC" w:rsidTr="00D47783">
        <w:trPr>
          <w:trHeight w:val="1202"/>
        </w:trPr>
        <w:tc>
          <w:tcPr>
            <w:tcW w:w="3509"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rPr>
                <w:sz w:val="28"/>
                <w:szCs w:val="22"/>
              </w:rPr>
            </w:pPr>
            <w:r w:rsidRPr="005B22DC">
              <w:rPr>
                <w:sz w:val="24"/>
                <w:szCs w:val="22"/>
              </w:rPr>
              <w:t>5. Выполнение подачи открытой стороной ракетки в заднюю зону площадки (из 5 в левую и из 5 в правую), раз</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9</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8</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7</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6</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5</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4</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5"/>
              <w:rPr>
                <w:sz w:val="28"/>
                <w:szCs w:val="22"/>
              </w:rPr>
            </w:pPr>
            <w:r w:rsidRPr="005B22DC">
              <w:rPr>
                <w:sz w:val="24"/>
                <w:szCs w:val="22"/>
              </w:rPr>
              <w:t>3</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2</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right="39"/>
              <w:rPr>
                <w:sz w:val="28"/>
                <w:szCs w:val="22"/>
              </w:rPr>
            </w:pPr>
            <w:r w:rsidRPr="005B22DC">
              <w:rPr>
                <w:sz w:val="24"/>
                <w:szCs w:val="22"/>
              </w:rPr>
              <w:t>1</w:t>
            </w:r>
          </w:p>
        </w:tc>
      </w:tr>
      <w:tr w:rsidR="005B22DC" w:rsidRPr="005B22DC" w:rsidTr="00D47783">
        <w:trPr>
          <w:trHeight w:val="914"/>
        </w:trPr>
        <w:tc>
          <w:tcPr>
            <w:tcW w:w="3509"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49" w:lineRule="auto"/>
              <w:rPr>
                <w:sz w:val="28"/>
                <w:szCs w:val="22"/>
              </w:rPr>
            </w:pPr>
            <w:r w:rsidRPr="005B22DC">
              <w:rPr>
                <w:sz w:val="24"/>
                <w:szCs w:val="22"/>
              </w:rPr>
              <w:t xml:space="preserve">6. Удары по волану на технику выполнения в различных зонах </w:t>
            </w:r>
          </w:p>
          <w:p w:rsidR="00CB3BF9" w:rsidRPr="005B22DC" w:rsidRDefault="00CB3BF9" w:rsidP="00CB3BF9">
            <w:pPr>
              <w:spacing w:line="259" w:lineRule="auto"/>
              <w:rPr>
                <w:sz w:val="28"/>
                <w:szCs w:val="22"/>
              </w:rPr>
            </w:pPr>
            <w:r w:rsidRPr="005B22DC">
              <w:rPr>
                <w:sz w:val="24"/>
                <w:szCs w:val="22"/>
              </w:rPr>
              <w:t>площадки (из 20), раз</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20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19</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18</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5"/>
              <w:rPr>
                <w:sz w:val="28"/>
                <w:szCs w:val="22"/>
              </w:rPr>
            </w:pPr>
            <w:r w:rsidRPr="005B22DC">
              <w:rPr>
                <w:sz w:val="24"/>
                <w:szCs w:val="22"/>
              </w:rPr>
              <w:t>17</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16</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5"/>
              <w:rPr>
                <w:sz w:val="28"/>
                <w:szCs w:val="22"/>
              </w:rPr>
            </w:pPr>
            <w:r w:rsidRPr="005B22DC">
              <w:rPr>
                <w:sz w:val="24"/>
                <w:szCs w:val="22"/>
              </w:rPr>
              <w:t>14</w:t>
            </w:r>
          </w:p>
        </w:tc>
        <w:tc>
          <w:tcPr>
            <w:tcW w:w="58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8"/>
              <w:rPr>
                <w:sz w:val="28"/>
                <w:szCs w:val="22"/>
              </w:rPr>
            </w:pPr>
            <w:r w:rsidRPr="005B22DC">
              <w:rPr>
                <w:sz w:val="24"/>
                <w:szCs w:val="22"/>
              </w:rPr>
              <w:t>12</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15"/>
              <w:rPr>
                <w:sz w:val="28"/>
                <w:szCs w:val="22"/>
              </w:rPr>
            </w:pPr>
            <w:r w:rsidRPr="005B22DC">
              <w:rPr>
                <w:sz w:val="24"/>
                <w:szCs w:val="22"/>
              </w:rPr>
              <w:t>10</w:t>
            </w:r>
          </w:p>
        </w:tc>
        <w:tc>
          <w:tcPr>
            <w:tcW w:w="583"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left="178"/>
              <w:rPr>
                <w:sz w:val="28"/>
                <w:szCs w:val="22"/>
              </w:rPr>
            </w:pPr>
            <w:r w:rsidRPr="005B22DC">
              <w:rPr>
                <w:sz w:val="24"/>
                <w:szCs w:val="22"/>
              </w:rPr>
              <w:t>8</w:t>
            </w:r>
          </w:p>
        </w:tc>
        <w:tc>
          <w:tcPr>
            <w:tcW w:w="756" w:type="dxa"/>
            <w:tcBorders>
              <w:top w:val="single" w:sz="5" w:space="0" w:color="000000"/>
              <w:left w:val="single" w:sz="5" w:space="0" w:color="000000"/>
              <w:bottom w:val="single" w:sz="5" w:space="0" w:color="000000"/>
              <w:right w:val="single" w:sz="5" w:space="0" w:color="000000"/>
            </w:tcBorders>
          </w:tcPr>
          <w:p w:rsidR="00CB3BF9" w:rsidRPr="005B22DC" w:rsidRDefault="00CB3BF9" w:rsidP="00CB3BF9">
            <w:pPr>
              <w:spacing w:line="259" w:lineRule="auto"/>
              <w:ind w:right="43"/>
              <w:rPr>
                <w:sz w:val="28"/>
                <w:szCs w:val="22"/>
              </w:rPr>
            </w:pPr>
            <w:r w:rsidRPr="005B22DC">
              <w:rPr>
                <w:sz w:val="24"/>
                <w:szCs w:val="22"/>
              </w:rPr>
              <w:t xml:space="preserve">7 и </w:t>
            </w:r>
          </w:p>
          <w:p w:rsidR="00CB3BF9" w:rsidRPr="005B22DC" w:rsidRDefault="00CB3BF9" w:rsidP="00CB3BF9">
            <w:pPr>
              <w:spacing w:line="259" w:lineRule="auto"/>
              <w:ind w:left="24"/>
              <w:jc w:val="both"/>
              <w:rPr>
                <w:sz w:val="28"/>
                <w:szCs w:val="22"/>
              </w:rPr>
            </w:pPr>
            <w:r w:rsidRPr="005B22DC">
              <w:rPr>
                <w:sz w:val="24"/>
                <w:szCs w:val="22"/>
              </w:rPr>
              <w:t>менее</w:t>
            </w:r>
          </w:p>
        </w:tc>
      </w:tr>
    </w:tbl>
    <w:p w:rsidR="00D11787" w:rsidRDefault="00D11787" w:rsidP="00D11787">
      <w:pPr>
        <w:ind w:left="21" w:right="17" w:hanging="10"/>
        <w:jc w:val="center"/>
        <w:rPr>
          <w:sz w:val="30"/>
          <w:szCs w:val="22"/>
        </w:rPr>
      </w:pPr>
    </w:p>
    <w:p w:rsidR="00CB3BF9" w:rsidRPr="00BA4C1E" w:rsidRDefault="00CB3BF9" w:rsidP="00D11787">
      <w:pPr>
        <w:ind w:left="21" w:right="17" w:hanging="10"/>
        <w:jc w:val="center"/>
        <w:rPr>
          <w:i/>
          <w:sz w:val="28"/>
          <w:szCs w:val="22"/>
        </w:rPr>
      </w:pPr>
      <w:r w:rsidRPr="00BA4C1E">
        <w:rPr>
          <w:i/>
          <w:sz w:val="30"/>
          <w:szCs w:val="22"/>
        </w:rPr>
        <w:t>Условия выполнения контрольных упражнений</w:t>
      </w:r>
    </w:p>
    <w:p w:rsidR="00CB3BF9" w:rsidRPr="005B22DC" w:rsidRDefault="00CB3BF9" w:rsidP="00BA4C1E">
      <w:pPr>
        <w:numPr>
          <w:ilvl w:val="0"/>
          <w:numId w:val="8"/>
        </w:numPr>
        <w:tabs>
          <w:tab w:val="left" w:pos="426"/>
          <w:tab w:val="left" w:pos="993"/>
        </w:tabs>
        <w:ind w:right="1" w:firstLine="709"/>
        <w:jc w:val="both"/>
        <w:rPr>
          <w:sz w:val="28"/>
          <w:szCs w:val="22"/>
        </w:rPr>
      </w:pPr>
      <w:r w:rsidRPr="00FE1F76">
        <w:rPr>
          <w:i/>
          <w:sz w:val="28"/>
          <w:szCs w:val="22"/>
        </w:rPr>
        <w:t>Бег 30 м</w:t>
      </w:r>
      <w:r w:rsidRPr="005B22DC">
        <w:rPr>
          <w:sz w:val="28"/>
          <w:szCs w:val="22"/>
        </w:rPr>
        <w:t xml:space="preserve"> проводится на прямой беговой дорожке. Допускается использование высокого или низкого старта. Результат бега измеряется с точностью до 0,1 секунды.</w:t>
      </w:r>
    </w:p>
    <w:p w:rsidR="00CB3BF9" w:rsidRPr="005B22DC" w:rsidRDefault="00CB3BF9" w:rsidP="00BA4C1E">
      <w:pPr>
        <w:numPr>
          <w:ilvl w:val="0"/>
          <w:numId w:val="8"/>
        </w:numPr>
        <w:tabs>
          <w:tab w:val="left" w:pos="426"/>
          <w:tab w:val="left" w:pos="993"/>
        </w:tabs>
        <w:ind w:right="1" w:firstLine="709"/>
        <w:jc w:val="both"/>
        <w:rPr>
          <w:sz w:val="28"/>
          <w:szCs w:val="22"/>
        </w:rPr>
      </w:pPr>
      <w:r w:rsidRPr="00FE1F76">
        <w:rPr>
          <w:i/>
          <w:sz w:val="28"/>
          <w:szCs w:val="22"/>
        </w:rPr>
        <w:t>Челночный бег</w:t>
      </w:r>
      <w:r w:rsidRPr="005B22DC">
        <w:rPr>
          <w:sz w:val="28"/>
          <w:szCs w:val="22"/>
        </w:rPr>
        <w:t xml:space="preserve"> по заданным точкам бадминтонной площадки (из 6 точек) выполняется на бадминтонной площадке. Обучающийся из исходного положения в центре площадки последовательно из правого переднего угла площадки переносит по одному волану в левый передний угол, левую середину площадки, задний левый угол площадки, правый задний угол площадки, правую середину площадки. Передвижение осуществляет через центр площадки. Расстановка воланов осуществляется на линиях, обозначающих границы игрового поля для одиночных встреч. В случае потери волана необходимо поднять волан и продолжить выполнение упражнения. Результат измеряется с точностью до 0,1 секунды.</w:t>
      </w:r>
    </w:p>
    <w:p w:rsidR="00CB3BF9" w:rsidRPr="005B22DC" w:rsidRDefault="00CB3BF9" w:rsidP="00BA4C1E">
      <w:pPr>
        <w:numPr>
          <w:ilvl w:val="0"/>
          <w:numId w:val="8"/>
        </w:numPr>
        <w:tabs>
          <w:tab w:val="left" w:pos="426"/>
          <w:tab w:val="left" w:pos="993"/>
        </w:tabs>
        <w:ind w:right="1" w:firstLine="709"/>
        <w:jc w:val="both"/>
        <w:rPr>
          <w:sz w:val="28"/>
          <w:szCs w:val="22"/>
        </w:rPr>
      </w:pPr>
      <w:r w:rsidRPr="00FE1F76">
        <w:rPr>
          <w:i/>
          <w:sz w:val="28"/>
          <w:szCs w:val="22"/>
        </w:rPr>
        <w:t>Прыжок в длину с места</w:t>
      </w:r>
      <w:r w:rsidRPr="005B22DC">
        <w:rPr>
          <w:sz w:val="28"/>
          <w:szCs w:val="22"/>
        </w:rPr>
        <w:t xml:space="preserve"> выполняется толчком двумя ногами на полу спортивного зала. Не допускается выполнять прыжки в яму с песком. Результат измеряется с точностью до 1,0 сантиметра. Засчитывается лучший результат из 3 попыток.</w:t>
      </w:r>
    </w:p>
    <w:p w:rsidR="00CB3BF9" w:rsidRPr="005B22DC" w:rsidRDefault="00CB3BF9" w:rsidP="00BA4C1E">
      <w:pPr>
        <w:numPr>
          <w:ilvl w:val="0"/>
          <w:numId w:val="8"/>
        </w:numPr>
        <w:tabs>
          <w:tab w:val="left" w:pos="426"/>
          <w:tab w:val="left" w:pos="993"/>
        </w:tabs>
        <w:ind w:right="1" w:firstLine="709"/>
        <w:jc w:val="both"/>
        <w:rPr>
          <w:sz w:val="28"/>
          <w:szCs w:val="22"/>
        </w:rPr>
      </w:pPr>
      <w:r w:rsidRPr="00FE1F76">
        <w:rPr>
          <w:i/>
          <w:sz w:val="28"/>
          <w:szCs w:val="22"/>
        </w:rPr>
        <w:lastRenderedPageBreak/>
        <w:t xml:space="preserve">Выполнение подачи закрытой стороной ракетки в ближнюю зону площадки </w:t>
      </w:r>
      <w:r w:rsidRPr="005B22DC">
        <w:rPr>
          <w:sz w:val="28"/>
          <w:szCs w:val="22"/>
        </w:rPr>
        <w:t>(из 5 в левую и из 5 в правую) выполняется в обозначенные зоны диаметром 0,7 метров. Результат испытания выражается в количестве точных подач.</w:t>
      </w:r>
    </w:p>
    <w:p w:rsidR="00CB3BF9" w:rsidRPr="005B22DC" w:rsidRDefault="00CB3BF9" w:rsidP="00BA4C1E">
      <w:pPr>
        <w:numPr>
          <w:ilvl w:val="0"/>
          <w:numId w:val="8"/>
        </w:numPr>
        <w:tabs>
          <w:tab w:val="left" w:pos="426"/>
          <w:tab w:val="left" w:pos="993"/>
        </w:tabs>
        <w:ind w:right="1" w:firstLine="709"/>
        <w:jc w:val="both"/>
        <w:rPr>
          <w:sz w:val="28"/>
          <w:szCs w:val="22"/>
        </w:rPr>
      </w:pPr>
      <w:r w:rsidRPr="00FE1F76">
        <w:rPr>
          <w:i/>
          <w:sz w:val="28"/>
          <w:szCs w:val="22"/>
        </w:rPr>
        <w:t>Выполнение подачи открытой стороной ракетки в заднюю зону площадки</w:t>
      </w:r>
      <w:r w:rsidRPr="005B22DC">
        <w:rPr>
          <w:sz w:val="28"/>
          <w:szCs w:val="22"/>
        </w:rPr>
        <w:t xml:space="preserve"> (из 5 в левую и из 5 в правую) выполняется в обозначенные зоны диаметром 1 метр. Результат испытания выражается в количестве точных подач.</w:t>
      </w:r>
    </w:p>
    <w:p w:rsidR="00CB3BF9" w:rsidRDefault="00CB3BF9" w:rsidP="00BA4C1E">
      <w:pPr>
        <w:numPr>
          <w:ilvl w:val="0"/>
          <w:numId w:val="8"/>
        </w:numPr>
        <w:tabs>
          <w:tab w:val="left" w:pos="426"/>
          <w:tab w:val="left" w:pos="993"/>
        </w:tabs>
        <w:ind w:firstLine="709"/>
        <w:jc w:val="both"/>
        <w:rPr>
          <w:sz w:val="28"/>
          <w:szCs w:val="22"/>
        </w:rPr>
      </w:pPr>
      <w:r w:rsidRPr="00FE1F76">
        <w:rPr>
          <w:i/>
          <w:sz w:val="28"/>
          <w:szCs w:val="22"/>
        </w:rPr>
        <w:t>Удары по волану на технику выполнения в различных зонах площадки</w:t>
      </w:r>
      <w:r w:rsidRPr="005B22DC">
        <w:rPr>
          <w:sz w:val="28"/>
          <w:szCs w:val="22"/>
        </w:rPr>
        <w:t xml:space="preserve"> (из 20) выполняются на игровой площадке. Преподаватель выполняет подачи воланов в различные игровые зоны площадки, называя зону подачи волана и способ удара по волану. Обучающийся последовательно выполняет следующие удары: атакующий удар в правой средней зоне площадки открытой стороной ракетки в диагональном направлении; атакующий удар в районе сетки открытой стороной ракетки по линии; атакующий удар в правой средней зоне площадки открытой стороной ракетки по линии; атакующий удар в левой средней зоне площадки открытой стороной ракетки по линии; </w:t>
      </w:r>
      <w:proofErr w:type="spellStart"/>
      <w:r w:rsidRPr="005B22DC">
        <w:rPr>
          <w:sz w:val="28"/>
          <w:szCs w:val="22"/>
        </w:rPr>
        <w:t>высокодалекий</w:t>
      </w:r>
      <w:proofErr w:type="spellEnd"/>
      <w:r w:rsidRPr="005B22DC">
        <w:rPr>
          <w:sz w:val="28"/>
          <w:szCs w:val="22"/>
        </w:rPr>
        <w:t xml:space="preserve"> удар в правой задней зоне площадки открытой стороной ракетки по линии; </w:t>
      </w:r>
      <w:proofErr w:type="spellStart"/>
      <w:r w:rsidRPr="005B22DC">
        <w:rPr>
          <w:sz w:val="28"/>
          <w:szCs w:val="22"/>
        </w:rPr>
        <w:t>высокодалекий</w:t>
      </w:r>
      <w:proofErr w:type="spellEnd"/>
      <w:r w:rsidRPr="005B22DC">
        <w:rPr>
          <w:sz w:val="28"/>
          <w:szCs w:val="22"/>
        </w:rPr>
        <w:t xml:space="preserve"> удар в левой задней зоне площадки открытой стороной ракетки по линии; </w:t>
      </w:r>
      <w:proofErr w:type="spellStart"/>
      <w:r w:rsidRPr="005B22DC">
        <w:rPr>
          <w:sz w:val="28"/>
          <w:szCs w:val="22"/>
        </w:rPr>
        <w:t>высокодалекий</w:t>
      </w:r>
      <w:proofErr w:type="spellEnd"/>
      <w:r w:rsidRPr="005B22DC">
        <w:rPr>
          <w:sz w:val="28"/>
          <w:szCs w:val="22"/>
        </w:rPr>
        <w:t xml:space="preserve"> удар в правой задней зоне площадки открытой стороной ракетки по диагонали; </w:t>
      </w:r>
      <w:proofErr w:type="spellStart"/>
      <w:r w:rsidRPr="005B22DC">
        <w:rPr>
          <w:sz w:val="28"/>
          <w:szCs w:val="22"/>
        </w:rPr>
        <w:t>высокодалекий</w:t>
      </w:r>
      <w:proofErr w:type="spellEnd"/>
      <w:r w:rsidRPr="005B22DC">
        <w:rPr>
          <w:sz w:val="28"/>
          <w:szCs w:val="22"/>
        </w:rPr>
        <w:t xml:space="preserve"> удар в левой задней зоне площадки закрытой стороной ракетки; укороченный удар в правой задней зоне площадки открытой стороной ракетки по линии; укороченный удар в левой задней зоне площадки открытой стороной ракетки по линии; укороченный удар в правой задней зоне площадки открытой стороной ракетки по диагонали; укороченный удар в левой задней зоне площадки закрытой стороной ракетки по диагонали; прием волана открытой стороной ракетки с последующим переводом вдоль сетки в правом переднем углу площадки; </w:t>
      </w:r>
      <w:proofErr w:type="spellStart"/>
      <w:r w:rsidRPr="005B22DC">
        <w:rPr>
          <w:sz w:val="28"/>
          <w:szCs w:val="22"/>
        </w:rPr>
        <w:t>высокодалекий</w:t>
      </w:r>
      <w:proofErr w:type="spellEnd"/>
      <w:r w:rsidRPr="005B22DC">
        <w:rPr>
          <w:sz w:val="28"/>
          <w:szCs w:val="22"/>
        </w:rPr>
        <w:t xml:space="preserve"> удар в левой задней зоне площадки закрытой стороной ракетки; прием волана с последующим выполнением подставки закрытой стороной ракетки в левом переднем углу площадки; </w:t>
      </w:r>
      <w:proofErr w:type="spellStart"/>
      <w:r w:rsidRPr="005B22DC">
        <w:rPr>
          <w:sz w:val="28"/>
          <w:szCs w:val="22"/>
        </w:rPr>
        <w:t>высокодалекий</w:t>
      </w:r>
      <w:proofErr w:type="spellEnd"/>
      <w:r w:rsidRPr="005B22DC">
        <w:rPr>
          <w:sz w:val="28"/>
          <w:szCs w:val="22"/>
        </w:rPr>
        <w:t xml:space="preserve"> удар в правой задней зоне площадки открытой стороной ракетки по линии; прием волана открытой стороной ракетки с последующим переводом на заднюю линию в правом переднем углу площадки; атакующий удар отрытой стороной ракетки в правом заднем углу площадки; прием волана закрытой стороной ракетки с последующим переводом вдоль сетки в левой переднем углу площадки; атакующий удар по диагонали в левом заднем углу площадки открытой стороной ракетки.</w:t>
      </w:r>
    </w:p>
    <w:p w:rsidR="00FE1F76" w:rsidRDefault="00FE1F76" w:rsidP="00FE1F76">
      <w:pPr>
        <w:tabs>
          <w:tab w:val="left" w:pos="426"/>
          <w:tab w:val="left" w:pos="993"/>
        </w:tabs>
        <w:ind w:left="709"/>
        <w:jc w:val="both"/>
        <w:rPr>
          <w:sz w:val="28"/>
          <w:szCs w:val="22"/>
        </w:rPr>
      </w:pPr>
    </w:p>
    <w:p w:rsidR="007C2642" w:rsidRDefault="007C2642" w:rsidP="007C2642">
      <w:pPr>
        <w:rPr>
          <w:sz w:val="24"/>
          <w:szCs w:val="24"/>
        </w:rPr>
      </w:pPr>
    </w:p>
    <w:p w:rsidR="007C2642" w:rsidRDefault="007C2642" w:rsidP="002E6493">
      <w:pPr>
        <w:spacing w:line="252" w:lineRule="auto"/>
        <w:jc w:val="both"/>
        <w:rPr>
          <w:sz w:val="28"/>
          <w:szCs w:val="28"/>
        </w:rPr>
      </w:pPr>
    </w:p>
    <w:p w:rsidR="00FE1F76" w:rsidRDefault="00FE1F76" w:rsidP="002E6493">
      <w:pPr>
        <w:spacing w:line="252" w:lineRule="auto"/>
        <w:jc w:val="both"/>
        <w:rPr>
          <w:sz w:val="28"/>
          <w:szCs w:val="28"/>
        </w:rPr>
      </w:pPr>
    </w:p>
    <w:p w:rsidR="00FE1F76" w:rsidRDefault="00FE1F76" w:rsidP="002E6493">
      <w:pPr>
        <w:spacing w:line="252" w:lineRule="auto"/>
        <w:jc w:val="both"/>
        <w:rPr>
          <w:sz w:val="28"/>
          <w:szCs w:val="28"/>
        </w:rPr>
      </w:pPr>
    </w:p>
    <w:p w:rsidR="00FE1F76" w:rsidRPr="002E6493" w:rsidRDefault="00FE1F76" w:rsidP="002E6493">
      <w:pPr>
        <w:spacing w:line="252" w:lineRule="auto"/>
        <w:jc w:val="both"/>
        <w:rPr>
          <w:sz w:val="28"/>
          <w:szCs w:val="28"/>
        </w:rPr>
      </w:pPr>
    </w:p>
    <w:p w:rsidR="00FE1F76" w:rsidRPr="00FE1F76" w:rsidRDefault="00FE1F76" w:rsidP="00FE1F76"/>
    <w:p w:rsidR="00FE1F76" w:rsidRPr="00FE1F76" w:rsidRDefault="00FE1F76" w:rsidP="00FE1F76"/>
    <w:p w:rsidR="00FE1F76" w:rsidRPr="00FE1F76" w:rsidRDefault="00FE1F76" w:rsidP="00FE1F76"/>
    <w:p w:rsidR="00FE1F76" w:rsidRPr="00FE1F76" w:rsidRDefault="00FE1F76" w:rsidP="00FE1F76"/>
    <w:p w:rsidR="00FE1F76" w:rsidRPr="00FE1F76" w:rsidRDefault="00FE1F76" w:rsidP="00FE1F76"/>
    <w:p w:rsidR="00FE1F76" w:rsidRPr="00FE1F76" w:rsidRDefault="00FE1F76" w:rsidP="00FE1F76"/>
    <w:p w:rsidR="00FE1F76" w:rsidRPr="00FE1F76" w:rsidRDefault="00FE1F76" w:rsidP="00FE1F76"/>
    <w:p w:rsidR="00FE1F76" w:rsidRPr="00FE1F76" w:rsidRDefault="00FE1F76" w:rsidP="00FE1F76"/>
    <w:p w:rsidR="00FE1F76" w:rsidRDefault="00FE1F76" w:rsidP="00FE1F76">
      <w:pPr>
        <w:keepNext/>
        <w:keepLines/>
        <w:jc w:val="center"/>
        <w:rPr>
          <w:b/>
          <w:sz w:val="28"/>
          <w:szCs w:val="28"/>
          <w:bdr w:val="none" w:sz="0" w:space="0" w:color="auto" w:frame="1"/>
        </w:rPr>
      </w:pPr>
      <w:r>
        <w:rPr>
          <w:b/>
          <w:sz w:val="28"/>
          <w:szCs w:val="28"/>
        </w:rPr>
        <w:lastRenderedPageBreak/>
        <w:t>ВОПРОСЫ ПО ДИСЦИПЛИНЕ «ФИЗИЧЕСКАЯ КУЛЬТУРА»</w:t>
      </w:r>
    </w:p>
    <w:p w:rsidR="00FE1F76" w:rsidRDefault="00FE1F76" w:rsidP="00FE1F76">
      <w:pPr>
        <w:keepNext/>
        <w:keepLines/>
        <w:jc w:val="center"/>
        <w:rPr>
          <w:b/>
          <w:color w:val="000000"/>
          <w:sz w:val="28"/>
          <w:szCs w:val="28"/>
        </w:rPr>
      </w:pPr>
      <w:r>
        <w:rPr>
          <w:b/>
          <w:sz w:val="28"/>
          <w:szCs w:val="28"/>
        </w:rPr>
        <w:t>(ОСНОВНЫЕ УЧЕБНЫЕ ГРУППЫ ДЛЯ ЗАНЯТИЙ БАДМИНТОНОМ)</w:t>
      </w:r>
    </w:p>
    <w:p w:rsidR="002E6493" w:rsidRPr="002E6493" w:rsidRDefault="002E6493" w:rsidP="002E6493">
      <w:pPr>
        <w:spacing w:line="252" w:lineRule="auto"/>
        <w:ind w:left="20" w:firstLine="720"/>
        <w:jc w:val="both"/>
        <w:rPr>
          <w:sz w:val="28"/>
          <w:szCs w:val="28"/>
        </w:rPr>
      </w:pPr>
    </w:p>
    <w:p w:rsidR="002E6493" w:rsidRPr="002E6493" w:rsidRDefault="002E6493" w:rsidP="002E6493">
      <w:pPr>
        <w:spacing w:line="252" w:lineRule="auto"/>
        <w:ind w:left="20" w:firstLine="689"/>
        <w:jc w:val="both"/>
        <w:rPr>
          <w:sz w:val="28"/>
          <w:szCs w:val="28"/>
        </w:rPr>
      </w:pPr>
      <w:r w:rsidRPr="002E6493">
        <w:rPr>
          <w:sz w:val="28"/>
          <w:szCs w:val="28"/>
        </w:rPr>
        <w:t>1. Где зародился современный бадминтон?</w:t>
      </w:r>
    </w:p>
    <w:p w:rsidR="002E6493" w:rsidRPr="002E6493" w:rsidRDefault="002E6493" w:rsidP="002E6493">
      <w:pPr>
        <w:spacing w:line="252" w:lineRule="auto"/>
        <w:ind w:left="20" w:firstLine="689"/>
        <w:jc w:val="both"/>
        <w:rPr>
          <w:sz w:val="28"/>
          <w:szCs w:val="28"/>
        </w:rPr>
      </w:pPr>
      <w:r w:rsidRPr="002E6493">
        <w:rPr>
          <w:sz w:val="28"/>
          <w:szCs w:val="28"/>
        </w:rPr>
        <w:t>2. Когда состоялся самый первый престижный турнир по бадминтону?</w:t>
      </w:r>
    </w:p>
    <w:p w:rsidR="002E6493" w:rsidRPr="002E6493" w:rsidRDefault="002E6493" w:rsidP="002E6493">
      <w:pPr>
        <w:spacing w:line="252" w:lineRule="auto"/>
        <w:ind w:left="20" w:firstLine="689"/>
        <w:jc w:val="both"/>
        <w:rPr>
          <w:sz w:val="28"/>
          <w:szCs w:val="28"/>
        </w:rPr>
      </w:pPr>
      <w:r w:rsidRPr="002E6493">
        <w:rPr>
          <w:sz w:val="28"/>
          <w:szCs w:val="28"/>
        </w:rPr>
        <w:t>3. В каком году была создана Международная федерация бадминтона?</w:t>
      </w:r>
    </w:p>
    <w:p w:rsidR="002E6493" w:rsidRPr="002E6493" w:rsidRDefault="002E6493" w:rsidP="002E6493">
      <w:pPr>
        <w:spacing w:line="252" w:lineRule="auto"/>
        <w:ind w:left="20" w:firstLine="689"/>
        <w:jc w:val="both"/>
        <w:rPr>
          <w:sz w:val="28"/>
          <w:szCs w:val="28"/>
        </w:rPr>
      </w:pPr>
      <w:r w:rsidRPr="002E6493">
        <w:rPr>
          <w:sz w:val="28"/>
          <w:szCs w:val="28"/>
        </w:rPr>
        <w:t>4. Кто был первым председателем отечественной федерации?</w:t>
      </w:r>
    </w:p>
    <w:p w:rsidR="002E6493" w:rsidRPr="002E6493" w:rsidRDefault="002E6493" w:rsidP="002E6493">
      <w:pPr>
        <w:spacing w:line="252" w:lineRule="auto"/>
        <w:ind w:left="20" w:firstLine="689"/>
        <w:jc w:val="both"/>
        <w:rPr>
          <w:sz w:val="28"/>
          <w:szCs w:val="28"/>
        </w:rPr>
      </w:pPr>
      <w:r w:rsidRPr="002E6493">
        <w:rPr>
          <w:sz w:val="28"/>
          <w:szCs w:val="28"/>
        </w:rPr>
        <w:t>5. Когда состоялся первый чемпионат страны по бадминтону?</w:t>
      </w:r>
    </w:p>
    <w:p w:rsidR="002E6493" w:rsidRPr="002E6493" w:rsidRDefault="002E6493" w:rsidP="002E6493">
      <w:pPr>
        <w:spacing w:line="252" w:lineRule="auto"/>
        <w:ind w:left="20" w:firstLine="689"/>
        <w:jc w:val="both"/>
        <w:rPr>
          <w:sz w:val="28"/>
          <w:szCs w:val="28"/>
        </w:rPr>
      </w:pPr>
      <w:r w:rsidRPr="002E6493">
        <w:rPr>
          <w:sz w:val="28"/>
          <w:szCs w:val="28"/>
        </w:rPr>
        <w:t>6. Сколько очков необходимо набрать для победы в гейме?</w:t>
      </w:r>
    </w:p>
    <w:p w:rsidR="002E6493" w:rsidRPr="002E6493" w:rsidRDefault="002E6493" w:rsidP="002E6493">
      <w:pPr>
        <w:spacing w:line="252" w:lineRule="auto"/>
        <w:ind w:left="20" w:firstLine="689"/>
        <w:jc w:val="both"/>
        <w:rPr>
          <w:sz w:val="28"/>
          <w:szCs w:val="28"/>
        </w:rPr>
      </w:pPr>
      <w:r w:rsidRPr="002E6493">
        <w:rPr>
          <w:sz w:val="28"/>
          <w:szCs w:val="28"/>
        </w:rPr>
        <w:t>7. При каком счете происходит смена в третьем гейме?</w:t>
      </w:r>
    </w:p>
    <w:p w:rsidR="002E6493" w:rsidRPr="002E6493" w:rsidRDefault="002E6493" w:rsidP="002E6493">
      <w:pPr>
        <w:spacing w:line="252" w:lineRule="auto"/>
        <w:ind w:left="20" w:firstLine="689"/>
        <w:jc w:val="both"/>
        <w:rPr>
          <w:sz w:val="28"/>
          <w:szCs w:val="28"/>
        </w:rPr>
      </w:pPr>
      <w:r w:rsidRPr="002E6493">
        <w:rPr>
          <w:sz w:val="28"/>
          <w:szCs w:val="28"/>
        </w:rPr>
        <w:t>8. Какие существуют ошибки при подаче?</w:t>
      </w:r>
    </w:p>
    <w:p w:rsidR="002E6493" w:rsidRPr="002E6493" w:rsidRDefault="002E6493" w:rsidP="002E6493">
      <w:pPr>
        <w:spacing w:line="252" w:lineRule="auto"/>
        <w:ind w:left="20" w:firstLine="689"/>
        <w:jc w:val="both"/>
        <w:rPr>
          <w:sz w:val="28"/>
          <w:szCs w:val="28"/>
        </w:rPr>
      </w:pPr>
      <w:r w:rsidRPr="002E6493">
        <w:rPr>
          <w:sz w:val="28"/>
          <w:szCs w:val="28"/>
        </w:rPr>
        <w:t>9. В какой ситуации назначается спорный?</w:t>
      </w:r>
    </w:p>
    <w:p w:rsidR="002E6493" w:rsidRPr="002E6493" w:rsidRDefault="002E6493" w:rsidP="002E6493">
      <w:pPr>
        <w:spacing w:line="252" w:lineRule="auto"/>
        <w:ind w:left="20" w:firstLine="689"/>
        <w:jc w:val="both"/>
        <w:rPr>
          <w:sz w:val="28"/>
          <w:szCs w:val="28"/>
        </w:rPr>
      </w:pPr>
      <w:r w:rsidRPr="002E6493">
        <w:rPr>
          <w:sz w:val="28"/>
          <w:szCs w:val="28"/>
        </w:rPr>
        <w:t>10. Какие перерывы предусмотрены во время бадминтонного матча?</w:t>
      </w:r>
    </w:p>
    <w:p w:rsidR="002E6493" w:rsidRPr="002E6493" w:rsidRDefault="002E6493" w:rsidP="002E6493">
      <w:pPr>
        <w:spacing w:line="252" w:lineRule="auto"/>
        <w:ind w:left="20" w:firstLine="689"/>
        <w:jc w:val="both"/>
        <w:rPr>
          <w:sz w:val="28"/>
          <w:szCs w:val="28"/>
        </w:rPr>
      </w:pPr>
      <w:r w:rsidRPr="002E6493">
        <w:rPr>
          <w:sz w:val="28"/>
          <w:szCs w:val="28"/>
        </w:rPr>
        <w:t>11. Какие существуют траектории полета волана?</w:t>
      </w:r>
    </w:p>
    <w:p w:rsidR="002E6493" w:rsidRPr="002E6493" w:rsidRDefault="002E6493" w:rsidP="002E6493">
      <w:pPr>
        <w:spacing w:line="252" w:lineRule="auto"/>
        <w:ind w:left="20" w:firstLine="689"/>
        <w:jc w:val="both"/>
        <w:rPr>
          <w:sz w:val="28"/>
          <w:szCs w:val="28"/>
        </w:rPr>
      </w:pPr>
      <w:r w:rsidRPr="002E6493">
        <w:rPr>
          <w:sz w:val="28"/>
          <w:szCs w:val="28"/>
        </w:rPr>
        <w:t>12. Какие вы знаете виды подач?</w:t>
      </w:r>
    </w:p>
    <w:p w:rsidR="002E6493" w:rsidRPr="002E6493" w:rsidRDefault="002E6493" w:rsidP="002E6493">
      <w:pPr>
        <w:spacing w:line="252" w:lineRule="auto"/>
        <w:ind w:left="20" w:firstLine="689"/>
        <w:jc w:val="both"/>
        <w:rPr>
          <w:sz w:val="28"/>
          <w:szCs w:val="28"/>
        </w:rPr>
      </w:pPr>
      <w:r w:rsidRPr="002E6493">
        <w:rPr>
          <w:sz w:val="28"/>
          <w:szCs w:val="28"/>
        </w:rPr>
        <w:t>13. Как называется самый сильный удар в бадминтоне?</w:t>
      </w:r>
    </w:p>
    <w:p w:rsidR="002E6493" w:rsidRPr="002E6493" w:rsidRDefault="002E6493" w:rsidP="002E6493">
      <w:pPr>
        <w:spacing w:line="252" w:lineRule="auto"/>
        <w:ind w:left="20" w:firstLine="689"/>
        <w:jc w:val="both"/>
        <w:rPr>
          <w:sz w:val="28"/>
          <w:szCs w:val="28"/>
        </w:rPr>
      </w:pPr>
      <w:r w:rsidRPr="002E6493">
        <w:rPr>
          <w:sz w:val="28"/>
          <w:szCs w:val="28"/>
        </w:rPr>
        <w:t>14. В какой зоне площадки выполняется подставка?</w:t>
      </w:r>
    </w:p>
    <w:p w:rsidR="002E6493" w:rsidRPr="002E6493" w:rsidRDefault="002E6493" w:rsidP="002E6493">
      <w:pPr>
        <w:spacing w:line="252" w:lineRule="auto"/>
        <w:ind w:left="20" w:firstLine="689"/>
        <w:jc w:val="both"/>
        <w:rPr>
          <w:sz w:val="28"/>
          <w:szCs w:val="28"/>
        </w:rPr>
      </w:pPr>
      <w:r w:rsidRPr="002E6493">
        <w:rPr>
          <w:sz w:val="28"/>
          <w:szCs w:val="28"/>
        </w:rPr>
        <w:t>15. Какие три вида стоек существуют в бадминтоне?</w:t>
      </w:r>
    </w:p>
    <w:p w:rsidR="002E6493" w:rsidRPr="002E6493" w:rsidRDefault="002E6493" w:rsidP="002E6493">
      <w:pPr>
        <w:spacing w:line="252" w:lineRule="auto"/>
        <w:ind w:left="20" w:firstLine="689"/>
        <w:jc w:val="both"/>
        <w:rPr>
          <w:sz w:val="28"/>
          <w:szCs w:val="28"/>
        </w:rPr>
      </w:pPr>
      <w:r w:rsidRPr="002E6493">
        <w:rPr>
          <w:sz w:val="28"/>
          <w:szCs w:val="28"/>
        </w:rPr>
        <w:t>16. Что такое основная игровая стойка?</w:t>
      </w:r>
    </w:p>
    <w:p w:rsidR="002E6493" w:rsidRPr="002E6493" w:rsidRDefault="002E6493" w:rsidP="002E6493">
      <w:pPr>
        <w:spacing w:line="252" w:lineRule="auto"/>
        <w:ind w:left="20" w:firstLine="689"/>
        <w:jc w:val="both"/>
        <w:rPr>
          <w:sz w:val="28"/>
          <w:szCs w:val="28"/>
        </w:rPr>
      </w:pPr>
      <w:r w:rsidRPr="002E6493">
        <w:rPr>
          <w:sz w:val="28"/>
          <w:szCs w:val="28"/>
        </w:rPr>
        <w:t>17. Какие закономерности присущи всем перемещениям?</w:t>
      </w:r>
    </w:p>
    <w:p w:rsidR="002E6493" w:rsidRPr="002E6493" w:rsidRDefault="002E6493" w:rsidP="002E6493">
      <w:pPr>
        <w:spacing w:line="252" w:lineRule="auto"/>
        <w:ind w:left="20" w:firstLine="689"/>
        <w:jc w:val="both"/>
        <w:rPr>
          <w:sz w:val="28"/>
          <w:szCs w:val="28"/>
        </w:rPr>
      </w:pPr>
      <w:r w:rsidRPr="002E6493">
        <w:rPr>
          <w:sz w:val="28"/>
          <w:szCs w:val="28"/>
        </w:rPr>
        <w:t>18. Какие вы знаете способы перемещения назад и в чем их отличия?</w:t>
      </w:r>
    </w:p>
    <w:p w:rsidR="002E6493" w:rsidRPr="002E6493" w:rsidRDefault="002E6493" w:rsidP="002E6493">
      <w:pPr>
        <w:spacing w:line="252" w:lineRule="auto"/>
        <w:ind w:left="20" w:firstLine="689"/>
        <w:jc w:val="both"/>
        <w:rPr>
          <w:sz w:val="28"/>
          <w:szCs w:val="28"/>
        </w:rPr>
      </w:pPr>
      <w:r w:rsidRPr="002E6493">
        <w:rPr>
          <w:sz w:val="28"/>
          <w:szCs w:val="28"/>
        </w:rPr>
        <w:t>19. Какие физические качества необходимо развивать у бадминтонистов?</w:t>
      </w:r>
    </w:p>
    <w:p w:rsidR="002E6493" w:rsidRPr="002E6493" w:rsidRDefault="002E6493" w:rsidP="002E6493">
      <w:pPr>
        <w:spacing w:line="252" w:lineRule="auto"/>
        <w:ind w:left="20" w:firstLine="689"/>
        <w:jc w:val="both"/>
        <w:rPr>
          <w:sz w:val="28"/>
          <w:szCs w:val="28"/>
        </w:rPr>
      </w:pPr>
      <w:r w:rsidRPr="002E6493">
        <w:rPr>
          <w:sz w:val="28"/>
          <w:szCs w:val="28"/>
        </w:rPr>
        <w:t>20. Какие упражнения используются при развитии ловкости?</w:t>
      </w:r>
    </w:p>
    <w:p w:rsidR="002E6493" w:rsidRPr="002E6493" w:rsidRDefault="002E6493" w:rsidP="002E6493">
      <w:pPr>
        <w:spacing w:line="252" w:lineRule="auto"/>
        <w:ind w:left="20" w:firstLine="689"/>
        <w:jc w:val="both"/>
        <w:rPr>
          <w:sz w:val="28"/>
          <w:szCs w:val="28"/>
        </w:rPr>
      </w:pPr>
      <w:r w:rsidRPr="002E6493">
        <w:rPr>
          <w:sz w:val="28"/>
          <w:szCs w:val="28"/>
        </w:rPr>
        <w:t>21. В какой части занятия предпочтительно разучивать новые элементы?</w:t>
      </w:r>
    </w:p>
    <w:p w:rsidR="002E6493" w:rsidRPr="002E6493" w:rsidRDefault="002E6493" w:rsidP="002E6493">
      <w:pPr>
        <w:spacing w:line="252" w:lineRule="auto"/>
        <w:ind w:left="20" w:firstLine="689"/>
        <w:jc w:val="both"/>
        <w:rPr>
          <w:sz w:val="28"/>
          <w:szCs w:val="28"/>
        </w:rPr>
      </w:pPr>
      <w:r w:rsidRPr="002E6493">
        <w:rPr>
          <w:sz w:val="28"/>
          <w:szCs w:val="28"/>
        </w:rPr>
        <w:t>22. Сколько и какие виды основных стоек различают в бадминтоне?</w:t>
      </w:r>
    </w:p>
    <w:p w:rsidR="002E6493" w:rsidRPr="002E6493" w:rsidRDefault="002E6493" w:rsidP="002E6493">
      <w:pPr>
        <w:spacing w:line="252" w:lineRule="auto"/>
        <w:ind w:left="20" w:firstLine="689"/>
        <w:jc w:val="both"/>
        <w:rPr>
          <w:sz w:val="28"/>
          <w:szCs w:val="28"/>
        </w:rPr>
      </w:pPr>
      <w:r w:rsidRPr="002E6493">
        <w:rPr>
          <w:sz w:val="28"/>
          <w:szCs w:val="28"/>
        </w:rPr>
        <w:t>23. Какие подачи выполняются в игре бадминтон?</w:t>
      </w:r>
    </w:p>
    <w:p w:rsidR="002E6493" w:rsidRPr="002E6493" w:rsidRDefault="002E6493" w:rsidP="002E6493">
      <w:pPr>
        <w:spacing w:line="252" w:lineRule="auto"/>
        <w:ind w:left="20" w:firstLine="689"/>
        <w:jc w:val="both"/>
        <w:rPr>
          <w:sz w:val="28"/>
          <w:szCs w:val="28"/>
        </w:rPr>
      </w:pPr>
      <w:r w:rsidRPr="002E6493">
        <w:rPr>
          <w:sz w:val="28"/>
          <w:szCs w:val="28"/>
        </w:rPr>
        <w:t>24. На какие виды относительно тела игрока различают удары ракеткой по волану в момент его полета?</w:t>
      </w:r>
    </w:p>
    <w:p w:rsidR="002E6493" w:rsidRPr="002E6493" w:rsidRDefault="002E6493" w:rsidP="002E6493">
      <w:pPr>
        <w:spacing w:line="252" w:lineRule="auto"/>
        <w:ind w:left="20" w:firstLine="689"/>
        <w:jc w:val="both"/>
        <w:rPr>
          <w:sz w:val="28"/>
          <w:szCs w:val="28"/>
        </w:rPr>
      </w:pPr>
      <w:r w:rsidRPr="002E6493">
        <w:rPr>
          <w:sz w:val="28"/>
          <w:szCs w:val="28"/>
        </w:rPr>
        <w:t>25. Какие существуют удары из передней зоны площадки?</w:t>
      </w:r>
    </w:p>
    <w:p w:rsidR="002E6493" w:rsidRPr="002E6493" w:rsidRDefault="002E6493" w:rsidP="002E6493">
      <w:pPr>
        <w:spacing w:line="252" w:lineRule="auto"/>
        <w:ind w:left="20" w:firstLine="689"/>
        <w:jc w:val="both"/>
        <w:rPr>
          <w:sz w:val="28"/>
          <w:szCs w:val="28"/>
        </w:rPr>
      </w:pPr>
      <w:r w:rsidRPr="002E6493">
        <w:rPr>
          <w:sz w:val="28"/>
          <w:szCs w:val="28"/>
        </w:rPr>
        <w:t>26. Какие существуют удары из средней и задней зоны площадки?</w:t>
      </w:r>
    </w:p>
    <w:p w:rsidR="002E6493" w:rsidRPr="002E6493" w:rsidRDefault="002E6493" w:rsidP="002E6493">
      <w:pPr>
        <w:spacing w:line="252" w:lineRule="auto"/>
        <w:ind w:left="20" w:firstLine="689"/>
        <w:jc w:val="both"/>
        <w:rPr>
          <w:sz w:val="28"/>
          <w:szCs w:val="28"/>
        </w:rPr>
      </w:pPr>
      <w:r w:rsidRPr="002E6493">
        <w:rPr>
          <w:sz w:val="28"/>
          <w:szCs w:val="28"/>
        </w:rPr>
        <w:t>27. Какие пальцы в хвате ракетки несут основную нагрузку при игре закрытой стороной ракетки?</w:t>
      </w:r>
    </w:p>
    <w:p w:rsidR="002E6493" w:rsidRPr="002E6493" w:rsidRDefault="002E6493" w:rsidP="002E6493">
      <w:pPr>
        <w:spacing w:line="252" w:lineRule="auto"/>
        <w:ind w:left="20" w:firstLine="689"/>
        <w:jc w:val="both"/>
        <w:rPr>
          <w:sz w:val="28"/>
          <w:szCs w:val="28"/>
        </w:rPr>
      </w:pPr>
      <w:r w:rsidRPr="002E6493">
        <w:rPr>
          <w:sz w:val="28"/>
          <w:szCs w:val="28"/>
        </w:rPr>
        <w:t>28. С помощью каких пальцев поворачивается боковая левая грань руки вправо?</w:t>
      </w:r>
    </w:p>
    <w:p w:rsidR="002E6493" w:rsidRPr="002E6493" w:rsidRDefault="002E6493" w:rsidP="002E6493">
      <w:pPr>
        <w:spacing w:line="252" w:lineRule="auto"/>
        <w:ind w:left="20" w:firstLine="689"/>
        <w:jc w:val="both"/>
        <w:rPr>
          <w:sz w:val="28"/>
          <w:szCs w:val="28"/>
        </w:rPr>
      </w:pPr>
      <w:r w:rsidRPr="002E6493">
        <w:rPr>
          <w:sz w:val="28"/>
          <w:szCs w:val="28"/>
        </w:rPr>
        <w:t>29. Какой технический прием выполняется в двух вариантах в передней части площадки, ближе к верхнему краю сетки?</w:t>
      </w:r>
    </w:p>
    <w:p w:rsidR="002E6493" w:rsidRPr="002E6493" w:rsidRDefault="002E6493" w:rsidP="002E6493">
      <w:pPr>
        <w:spacing w:line="252" w:lineRule="auto"/>
        <w:ind w:left="20" w:firstLine="689"/>
        <w:jc w:val="both"/>
        <w:rPr>
          <w:sz w:val="28"/>
          <w:szCs w:val="28"/>
        </w:rPr>
      </w:pPr>
      <w:r w:rsidRPr="002E6493">
        <w:rPr>
          <w:sz w:val="28"/>
          <w:szCs w:val="28"/>
        </w:rPr>
        <w:t>30. Какой технический прием выполняется над головой задней части площадки?</w:t>
      </w:r>
    </w:p>
    <w:p w:rsidR="002E6493" w:rsidRPr="002E6493" w:rsidRDefault="002E6493" w:rsidP="002E6493">
      <w:pPr>
        <w:spacing w:line="252" w:lineRule="auto"/>
        <w:ind w:left="20" w:firstLine="689"/>
        <w:jc w:val="both"/>
        <w:rPr>
          <w:sz w:val="28"/>
          <w:szCs w:val="28"/>
        </w:rPr>
      </w:pPr>
      <w:r w:rsidRPr="002E6493">
        <w:rPr>
          <w:sz w:val="28"/>
          <w:szCs w:val="28"/>
        </w:rPr>
        <w:t>31. С задачами каких других видов подготовки координируется тактическая подготовка?</w:t>
      </w:r>
    </w:p>
    <w:p w:rsidR="002E6493" w:rsidRPr="002E6493" w:rsidRDefault="002E6493" w:rsidP="002E6493">
      <w:pPr>
        <w:spacing w:line="252" w:lineRule="auto"/>
        <w:ind w:left="20" w:firstLine="689"/>
        <w:jc w:val="both"/>
        <w:rPr>
          <w:sz w:val="28"/>
          <w:szCs w:val="28"/>
        </w:rPr>
      </w:pPr>
      <w:r w:rsidRPr="002E6493">
        <w:rPr>
          <w:sz w:val="28"/>
          <w:szCs w:val="28"/>
        </w:rPr>
        <w:t>32. Какими качествами, составляющими уровень подготовки игрока, необходимо руководствоваться?</w:t>
      </w:r>
    </w:p>
    <w:p w:rsidR="002E6493" w:rsidRPr="002E6493" w:rsidRDefault="002E6493" w:rsidP="002E6493">
      <w:pPr>
        <w:spacing w:line="252" w:lineRule="auto"/>
        <w:ind w:left="20" w:firstLine="689"/>
        <w:jc w:val="both"/>
        <w:rPr>
          <w:sz w:val="28"/>
          <w:szCs w:val="28"/>
        </w:rPr>
      </w:pPr>
      <w:r w:rsidRPr="002E6493">
        <w:rPr>
          <w:sz w:val="28"/>
          <w:szCs w:val="28"/>
        </w:rPr>
        <w:t>34. Какие основные требования необходимо выполнять, чтобы оказаться победителем в игре?</w:t>
      </w:r>
    </w:p>
    <w:p w:rsidR="002E6493" w:rsidRPr="002E6493" w:rsidRDefault="002E6493" w:rsidP="002E6493">
      <w:pPr>
        <w:spacing w:line="252" w:lineRule="auto"/>
        <w:ind w:left="20" w:firstLine="689"/>
        <w:jc w:val="both"/>
        <w:rPr>
          <w:sz w:val="28"/>
          <w:szCs w:val="28"/>
        </w:rPr>
      </w:pPr>
      <w:r w:rsidRPr="002E6493">
        <w:rPr>
          <w:sz w:val="28"/>
          <w:szCs w:val="28"/>
        </w:rPr>
        <w:lastRenderedPageBreak/>
        <w:t>35. Какие слабые и сильные стороны в подготовке соперника необходимо знать, для того чтобы осуществить свои игровые планы?</w:t>
      </w:r>
    </w:p>
    <w:p w:rsidR="002E6493" w:rsidRPr="002E6493" w:rsidRDefault="002E6493" w:rsidP="002E6493">
      <w:pPr>
        <w:spacing w:line="252" w:lineRule="auto"/>
        <w:ind w:left="20" w:firstLine="689"/>
        <w:jc w:val="both"/>
        <w:rPr>
          <w:sz w:val="28"/>
          <w:szCs w:val="28"/>
        </w:rPr>
      </w:pPr>
      <w:r w:rsidRPr="002E6493">
        <w:rPr>
          <w:sz w:val="28"/>
          <w:szCs w:val="28"/>
        </w:rPr>
        <w:t>36. От каких составляющих в бадминтоне зависит квалификация игрока?</w:t>
      </w:r>
    </w:p>
    <w:p w:rsidR="002E6493" w:rsidRPr="002E6493" w:rsidRDefault="002E6493" w:rsidP="002E6493">
      <w:pPr>
        <w:spacing w:line="252" w:lineRule="auto"/>
        <w:ind w:left="20" w:firstLine="689"/>
        <w:jc w:val="both"/>
        <w:rPr>
          <w:sz w:val="28"/>
          <w:szCs w:val="28"/>
        </w:rPr>
      </w:pPr>
      <w:r w:rsidRPr="002E6493">
        <w:rPr>
          <w:sz w:val="28"/>
          <w:szCs w:val="28"/>
        </w:rPr>
        <w:t>39. Какая подача в парных играх более предпочтительна?</w:t>
      </w:r>
    </w:p>
    <w:p w:rsidR="002E6493" w:rsidRPr="002E6493" w:rsidRDefault="002E6493" w:rsidP="002E6493">
      <w:pPr>
        <w:spacing w:line="252" w:lineRule="auto"/>
        <w:ind w:left="20" w:firstLine="689"/>
        <w:jc w:val="both"/>
        <w:rPr>
          <w:sz w:val="28"/>
          <w:szCs w:val="28"/>
        </w:rPr>
      </w:pPr>
      <w:r w:rsidRPr="002E6493">
        <w:rPr>
          <w:sz w:val="28"/>
          <w:szCs w:val="28"/>
        </w:rPr>
        <w:t>40. При соблюдении каких условий можно достичь хороших результатов выполняя короткую подачу?</w:t>
      </w:r>
    </w:p>
    <w:p w:rsidR="007C2642" w:rsidRDefault="002E6493" w:rsidP="002E6493">
      <w:pPr>
        <w:spacing w:line="252" w:lineRule="auto"/>
        <w:ind w:left="20" w:firstLine="689"/>
        <w:jc w:val="both"/>
        <w:rPr>
          <w:sz w:val="28"/>
          <w:szCs w:val="28"/>
        </w:rPr>
      </w:pPr>
      <w:r w:rsidRPr="002E6493">
        <w:rPr>
          <w:sz w:val="28"/>
          <w:szCs w:val="28"/>
        </w:rPr>
        <w:t>41. При каком взаимодействии смешанная пара наиболее полно использует возможности игроков?</w:t>
      </w:r>
    </w:p>
    <w:p w:rsidR="002E6493" w:rsidRDefault="002E6493" w:rsidP="002E6493">
      <w:pPr>
        <w:spacing w:line="252" w:lineRule="auto"/>
        <w:ind w:left="20" w:hanging="20"/>
        <w:jc w:val="both"/>
        <w:rPr>
          <w:sz w:val="28"/>
          <w:szCs w:val="28"/>
        </w:rPr>
      </w:pPr>
    </w:p>
    <w:p w:rsidR="002E6493" w:rsidRDefault="002E6493" w:rsidP="007C2642">
      <w:pPr>
        <w:spacing w:line="252" w:lineRule="auto"/>
        <w:ind w:left="20" w:firstLine="720"/>
        <w:jc w:val="both"/>
        <w:rPr>
          <w:sz w:val="28"/>
          <w:szCs w:val="28"/>
        </w:rPr>
      </w:pPr>
    </w:p>
    <w:p w:rsidR="002E6493" w:rsidRDefault="002E6493" w:rsidP="007C2642">
      <w:pPr>
        <w:spacing w:line="252" w:lineRule="auto"/>
        <w:ind w:left="20" w:firstLine="720"/>
        <w:jc w:val="both"/>
        <w:rPr>
          <w:sz w:val="28"/>
          <w:szCs w:val="28"/>
        </w:rPr>
      </w:pPr>
    </w:p>
    <w:p w:rsidR="002E6493" w:rsidRDefault="002E6493"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FE1F76" w:rsidRDefault="00FE1F76" w:rsidP="007C2642">
      <w:pPr>
        <w:spacing w:line="252" w:lineRule="auto"/>
        <w:ind w:left="20" w:firstLine="720"/>
        <w:jc w:val="both"/>
        <w:rPr>
          <w:sz w:val="28"/>
          <w:szCs w:val="28"/>
        </w:rPr>
      </w:pPr>
    </w:p>
    <w:p w:rsidR="002E6493" w:rsidRDefault="002E6493" w:rsidP="007C2642">
      <w:pPr>
        <w:spacing w:line="252" w:lineRule="auto"/>
        <w:ind w:left="20" w:firstLine="720"/>
        <w:jc w:val="both"/>
        <w:rPr>
          <w:sz w:val="28"/>
          <w:szCs w:val="28"/>
        </w:rPr>
      </w:pPr>
    </w:p>
    <w:p w:rsidR="002E6493" w:rsidRDefault="002E6493" w:rsidP="007C2642">
      <w:pPr>
        <w:spacing w:line="252" w:lineRule="auto"/>
        <w:ind w:left="20" w:firstLine="720"/>
        <w:jc w:val="both"/>
        <w:rPr>
          <w:b/>
          <w:i/>
          <w:sz w:val="28"/>
          <w:szCs w:val="28"/>
        </w:rPr>
      </w:pPr>
    </w:p>
    <w:p w:rsidR="000F72DB" w:rsidRPr="000F72DB" w:rsidRDefault="000F72DB" w:rsidP="00D11787">
      <w:pPr>
        <w:ind w:firstLine="720"/>
        <w:jc w:val="center"/>
        <w:rPr>
          <w:sz w:val="28"/>
          <w:szCs w:val="28"/>
        </w:rPr>
      </w:pPr>
      <w:r w:rsidRPr="000F72DB">
        <w:rPr>
          <w:sz w:val="28"/>
          <w:szCs w:val="28"/>
        </w:rPr>
        <w:lastRenderedPageBreak/>
        <w:t>ПРОТОКОЛ СОГЛАСОВАНИЯ УЧЕБНОЙ ПРОГРАММЫ УВО</w:t>
      </w:r>
    </w:p>
    <w:p w:rsidR="000F72DB" w:rsidRPr="000F72DB" w:rsidRDefault="000F72DB" w:rsidP="000F72DB">
      <w:pPr>
        <w:ind w:firstLine="720"/>
        <w:jc w:val="center"/>
        <w:rPr>
          <w:sz w:val="28"/>
          <w:szCs w:val="28"/>
        </w:rPr>
      </w:pPr>
    </w:p>
    <w:tbl>
      <w:tblPr>
        <w:tblW w:w="94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19"/>
        <w:gridCol w:w="1843"/>
        <w:gridCol w:w="2936"/>
        <w:gridCol w:w="2520"/>
      </w:tblGrid>
      <w:tr w:rsidR="000F72DB" w:rsidRPr="000F72DB" w:rsidTr="007976CB">
        <w:trPr>
          <w:jc w:val="center"/>
        </w:trPr>
        <w:tc>
          <w:tcPr>
            <w:tcW w:w="2119" w:type="dxa"/>
          </w:tcPr>
          <w:p w:rsidR="000F72DB" w:rsidRPr="000F72DB" w:rsidRDefault="000F72DB" w:rsidP="000F72DB">
            <w:pPr>
              <w:rPr>
                <w:sz w:val="28"/>
                <w:szCs w:val="28"/>
              </w:rPr>
            </w:pPr>
            <w:r w:rsidRPr="000F72DB">
              <w:rPr>
                <w:sz w:val="28"/>
                <w:szCs w:val="28"/>
              </w:rPr>
              <w:t xml:space="preserve">Название </w:t>
            </w:r>
          </w:p>
          <w:p w:rsidR="000F72DB" w:rsidRPr="000F72DB" w:rsidRDefault="000F72DB" w:rsidP="000F72DB">
            <w:pPr>
              <w:rPr>
                <w:sz w:val="28"/>
                <w:szCs w:val="28"/>
              </w:rPr>
            </w:pPr>
            <w:r w:rsidRPr="000F72DB">
              <w:rPr>
                <w:sz w:val="28"/>
                <w:szCs w:val="28"/>
              </w:rPr>
              <w:t xml:space="preserve">дисциплины, </w:t>
            </w:r>
          </w:p>
          <w:p w:rsidR="000F72DB" w:rsidRPr="000F72DB" w:rsidRDefault="000F72DB" w:rsidP="000F72DB">
            <w:pPr>
              <w:rPr>
                <w:sz w:val="28"/>
                <w:szCs w:val="28"/>
              </w:rPr>
            </w:pPr>
            <w:r w:rsidRPr="000F72DB">
              <w:rPr>
                <w:sz w:val="28"/>
                <w:szCs w:val="28"/>
              </w:rPr>
              <w:t xml:space="preserve">с которой </w:t>
            </w:r>
          </w:p>
          <w:p w:rsidR="000F72DB" w:rsidRPr="000F72DB" w:rsidRDefault="000F72DB" w:rsidP="000F72DB">
            <w:pPr>
              <w:rPr>
                <w:sz w:val="28"/>
                <w:szCs w:val="28"/>
              </w:rPr>
            </w:pPr>
            <w:r w:rsidRPr="000F72DB">
              <w:rPr>
                <w:sz w:val="28"/>
                <w:szCs w:val="28"/>
              </w:rPr>
              <w:t>требуется согласование</w:t>
            </w:r>
          </w:p>
        </w:tc>
        <w:tc>
          <w:tcPr>
            <w:tcW w:w="1843" w:type="dxa"/>
          </w:tcPr>
          <w:p w:rsidR="000F72DB" w:rsidRPr="000F72DB" w:rsidRDefault="000F72DB" w:rsidP="000F72DB">
            <w:pPr>
              <w:rPr>
                <w:sz w:val="28"/>
                <w:szCs w:val="28"/>
                <w:lang w:val="en-US"/>
              </w:rPr>
            </w:pPr>
            <w:r w:rsidRPr="000F72DB">
              <w:rPr>
                <w:sz w:val="28"/>
                <w:szCs w:val="28"/>
              </w:rPr>
              <w:t xml:space="preserve">Название </w:t>
            </w:r>
          </w:p>
          <w:p w:rsidR="000F72DB" w:rsidRPr="000F72DB" w:rsidRDefault="000F72DB" w:rsidP="000F72DB">
            <w:pPr>
              <w:rPr>
                <w:sz w:val="28"/>
                <w:szCs w:val="28"/>
              </w:rPr>
            </w:pPr>
            <w:r w:rsidRPr="000F72DB">
              <w:rPr>
                <w:sz w:val="28"/>
                <w:szCs w:val="28"/>
              </w:rPr>
              <w:t>кафедры</w:t>
            </w:r>
          </w:p>
        </w:tc>
        <w:tc>
          <w:tcPr>
            <w:tcW w:w="2936" w:type="dxa"/>
          </w:tcPr>
          <w:p w:rsidR="000F72DB" w:rsidRPr="000F72DB" w:rsidRDefault="000F72DB" w:rsidP="000F72DB">
            <w:pPr>
              <w:rPr>
                <w:sz w:val="28"/>
                <w:szCs w:val="28"/>
              </w:rPr>
            </w:pPr>
            <w:r w:rsidRPr="000F72DB">
              <w:rPr>
                <w:sz w:val="28"/>
                <w:szCs w:val="28"/>
              </w:rPr>
              <w:t xml:space="preserve">Предложения </w:t>
            </w:r>
          </w:p>
          <w:p w:rsidR="000F72DB" w:rsidRPr="000F72DB" w:rsidRDefault="000F72DB" w:rsidP="000F72DB">
            <w:pPr>
              <w:rPr>
                <w:sz w:val="28"/>
                <w:szCs w:val="28"/>
              </w:rPr>
            </w:pPr>
            <w:r w:rsidRPr="000F72DB">
              <w:rPr>
                <w:sz w:val="28"/>
                <w:szCs w:val="28"/>
              </w:rPr>
              <w:t xml:space="preserve">об изменениях в содержании учебной программы </w:t>
            </w:r>
          </w:p>
          <w:p w:rsidR="000F72DB" w:rsidRPr="000F72DB" w:rsidRDefault="000F72DB" w:rsidP="000F72DB">
            <w:pPr>
              <w:rPr>
                <w:sz w:val="28"/>
                <w:szCs w:val="28"/>
              </w:rPr>
            </w:pPr>
            <w:r w:rsidRPr="000F72DB">
              <w:rPr>
                <w:sz w:val="28"/>
                <w:szCs w:val="28"/>
              </w:rPr>
              <w:t xml:space="preserve">по изучаемой учебной </w:t>
            </w:r>
          </w:p>
          <w:p w:rsidR="000F72DB" w:rsidRPr="000F72DB" w:rsidRDefault="000F72DB" w:rsidP="000F72DB">
            <w:pPr>
              <w:rPr>
                <w:sz w:val="28"/>
                <w:szCs w:val="28"/>
              </w:rPr>
            </w:pPr>
            <w:r w:rsidRPr="000F72DB">
              <w:rPr>
                <w:sz w:val="28"/>
                <w:szCs w:val="28"/>
              </w:rPr>
              <w:t>дисциплине</w:t>
            </w:r>
          </w:p>
        </w:tc>
        <w:tc>
          <w:tcPr>
            <w:tcW w:w="2520" w:type="dxa"/>
          </w:tcPr>
          <w:p w:rsidR="000F72DB" w:rsidRPr="000F72DB" w:rsidRDefault="000F72DB" w:rsidP="000F72DB">
            <w:pPr>
              <w:rPr>
                <w:sz w:val="28"/>
                <w:szCs w:val="28"/>
              </w:rPr>
            </w:pPr>
            <w:r w:rsidRPr="000F72DB">
              <w:rPr>
                <w:sz w:val="28"/>
                <w:szCs w:val="28"/>
              </w:rPr>
              <w:t>Решение, принятое кафедрой, разработавшей учебную программу (с указанием даты и номера протокола)</w:t>
            </w:r>
          </w:p>
        </w:tc>
      </w:tr>
      <w:tr w:rsidR="008341EB" w:rsidRPr="000F72DB" w:rsidTr="0014017B">
        <w:trPr>
          <w:jc w:val="center"/>
        </w:trPr>
        <w:tc>
          <w:tcPr>
            <w:tcW w:w="2119" w:type="dxa"/>
            <w:tcBorders>
              <w:top w:val="single" w:sz="6" w:space="0" w:color="auto"/>
              <w:left w:val="single" w:sz="6" w:space="0" w:color="auto"/>
              <w:bottom w:val="single" w:sz="6" w:space="0" w:color="auto"/>
              <w:right w:val="single" w:sz="6" w:space="0" w:color="auto"/>
            </w:tcBorders>
          </w:tcPr>
          <w:p w:rsidR="008341EB" w:rsidRDefault="008341EB" w:rsidP="008341EB">
            <w:pPr>
              <w:spacing w:line="254" w:lineRule="auto"/>
              <w:rPr>
                <w:sz w:val="28"/>
                <w:szCs w:val="28"/>
                <w:lang w:eastAsia="en-US"/>
              </w:rPr>
            </w:pPr>
            <w:r>
              <w:rPr>
                <w:sz w:val="28"/>
                <w:szCs w:val="28"/>
                <w:lang w:eastAsia="en-US"/>
              </w:rPr>
              <w:t>Дисциплина не требует согласования</w:t>
            </w:r>
          </w:p>
        </w:tc>
        <w:tc>
          <w:tcPr>
            <w:tcW w:w="1843" w:type="dxa"/>
            <w:tcBorders>
              <w:top w:val="single" w:sz="6" w:space="0" w:color="auto"/>
              <w:left w:val="single" w:sz="6" w:space="0" w:color="auto"/>
              <w:bottom w:val="single" w:sz="6" w:space="0" w:color="auto"/>
              <w:right w:val="single" w:sz="6" w:space="0" w:color="auto"/>
            </w:tcBorders>
          </w:tcPr>
          <w:p w:rsidR="008341EB" w:rsidRDefault="008341EB" w:rsidP="008341EB">
            <w:pPr>
              <w:spacing w:line="254" w:lineRule="auto"/>
              <w:jc w:val="both"/>
              <w:rPr>
                <w:sz w:val="28"/>
                <w:szCs w:val="28"/>
                <w:lang w:eastAsia="en-US"/>
              </w:rPr>
            </w:pPr>
          </w:p>
        </w:tc>
        <w:tc>
          <w:tcPr>
            <w:tcW w:w="2936" w:type="dxa"/>
            <w:tcBorders>
              <w:top w:val="single" w:sz="6" w:space="0" w:color="auto"/>
              <w:left w:val="single" w:sz="6" w:space="0" w:color="auto"/>
              <w:bottom w:val="single" w:sz="6" w:space="0" w:color="auto"/>
              <w:right w:val="single" w:sz="6" w:space="0" w:color="auto"/>
            </w:tcBorders>
          </w:tcPr>
          <w:p w:rsidR="008341EB" w:rsidRDefault="008341EB" w:rsidP="008341EB">
            <w:pPr>
              <w:spacing w:line="254" w:lineRule="auto"/>
              <w:rPr>
                <w:sz w:val="28"/>
                <w:szCs w:val="28"/>
                <w:lang w:eastAsia="en-US"/>
              </w:rPr>
            </w:pPr>
          </w:p>
        </w:tc>
        <w:tc>
          <w:tcPr>
            <w:tcW w:w="2520" w:type="dxa"/>
            <w:tcBorders>
              <w:top w:val="single" w:sz="6" w:space="0" w:color="auto"/>
              <w:left w:val="single" w:sz="6" w:space="0" w:color="auto"/>
              <w:bottom w:val="single" w:sz="6" w:space="0" w:color="auto"/>
              <w:right w:val="single" w:sz="6" w:space="0" w:color="auto"/>
            </w:tcBorders>
          </w:tcPr>
          <w:p w:rsidR="008341EB" w:rsidRDefault="008341EB" w:rsidP="008341EB">
            <w:pPr>
              <w:spacing w:line="254" w:lineRule="auto"/>
              <w:rPr>
                <w:sz w:val="28"/>
                <w:szCs w:val="28"/>
                <w:lang w:eastAsia="en-US"/>
              </w:rPr>
            </w:pPr>
            <w:r>
              <w:rPr>
                <w:sz w:val="28"/>
                <w:szCs w:val="28"/>
                <w:lang w:eastAsia="en-US"/>
              </w:rPr>
              <w:t>Протокол № 10 от 28.05.2026г.</w:t>
            </w:r>
          </w:p>
        </w:tc>
      </w:tr>
    </w:tbl>
    <w:p w:rsidR="008341EB" w:rsidRPr="000F72DB" w:rsidRDefault="008341EB" w:rsidP="00FE1F76">
      <w:pPr>
        <w:spacing w:after="200" w:line="276" w:lineRule="auto"/>
        <w:rPr>
          <w:rFonts w:asciiTheme="minorHAnsi" w:eastAsiaTheme="minorHAnsi" w:hAnsiTheme="minorHAnsi" w:cstheme="minorBidi"/>
          <w:sz w:val="22"/>
          <w:szCs w:val="22"/>
          <w:lang w:eastAsia="en-US"/>
        </w:rPr>
      </w:pPr>
    </w:p>
    <w:sectPr w:rsidR="008341EB" w:rsidRPr="000F72DB" w:rsidSect="000F72DB">
      <w:pgSz w:w="11906" w:h="16838"/>
      <w:pgMar w:top="1135"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Century Schoolbook">
    <w:altName w:val="Times New Roman"/>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61E4E"/>
    <w:multiLevelType w:val="hybridMultilevel"/>
    <w:tmpl w:val="755E059C"/>
    <w:lvl w:ilvl="0" w:tplc="8C4CC90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9EAC1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D0CF0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B004E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6C2EA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BAEC3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A122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C6B35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F699E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A5347F2"/>
    <w:multiLevelType w:val="hybridMultilevel"/>
    <w:tmpl w:val="8EEED632"/>
    <w:lvl w:ilvl="0" w:tplc="9174A2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DA402BE"/>
    <w:multiLevelType w:val="hybridMultilevel"/>
    <w:tmpl w:val="FFFFFFFF"/>
    <w:styleLink w:val="77"/>
    <w:lvl w:ilvl="0" w:tplc="BBF40D1C">
      <w:start w:val="1"/>
      <w:numFmt w:val="decimal"/>
      <w:lvlText w:val="%1."/>
      <w:lvlJc w:val="left"/>
      <w:pPr>
        <w:tabs>
          <w:tab w:val="left" w:pos="710"/>
          <w:tab w:val="num" w:pos="1134"/>
        </w:tabs>
        <w:ind w:left="424" w:firstLine="28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50E02074">
      <w:start w:val="1"/>
      <w:numFmt w:val="lowerLetter"/>
      <w:lvlText w:val="%2."/>
      <w:lvlJc w:val="left"/>
      <w:pPr>
        <w:tabs>
          <w:tab w:val="left" w:pos="710"/>
          <w:tab w:val="left" w:pos="1134"/>
          <w:tab w:val="num" w:pos="2214"/>
        </w:tabs>
        <w:ind w:left="1504" w:firstLine="3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539CE234">
      <w:start w:val="1"/>
      <w:numFmt w:val="lowerRoman"/>
      <w:lvlText w:val="%3."/>
      <w:lvlJc w:val="left"/>
      <w:pPr>
        <w:tabs>
          <w:tab w:val="left" w:pos="710"/>
          <w:tab w:val="left" w:pos="1134"/>
          <w:tab w:val="num" w:pos="2934"/>
        </w:tabs>
        <w:ind w:left="2224" w:firstLine="39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7B667182">
      <w:start w:val="1"/>
      <w:numFmt w:val="decimal"/>
      <w:lvlText w:val="%4."/>
      <w:lvlJc w:val="left"/>
      <w:pPr>
        <w:tabs>
          <w:tab w:val="left" w:pos="710"/>
          <w:tab w:val="left" w:pos="1134"/>
          <w:tab w:val="num" w:pos="3654"/>
        </w:tabs>
        <w:ind w:left="2944" w:firstLine="3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F34C364C">
      <w:start w:val="1"/>
      <w:numFmt w:val="lowerLetter"/>
      <w:lvlText w:val="%5."/>
      <w:lvlJc w:val="left"/>
      <w:pPr>
        <w:tabs>
          <w:tab w:val="left" w:pos="710"/>
          <w:tab w:val="left" w:pos="1134"/>
          <w:tab w:val="num" w:pos="4374"/>
        </w:tabs>
        <w:ind w:left="3664" w:firstLine="3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63005BF2">
      <w:start w:val="1"/>
      <w:numFmt w:val="lowerRoman"/>
      <w:lvlText w:val="%6."/>
      <w:lvlJc w:val="left"/>
      <w:pPr>
        <w:tabs>
          <w:tab w:val="left" w:pos="710"/>
          <w:tab w:val="left" w:pos="1134"/>
          <w:tab w:val="num" w:pos="5094"/>
        </w:tabs>
        <w:ind w:left="4384" w:firstLine="39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B4AA5BD0">
      <w:start w:val="1"/>
      <w:numFmt w:val="decimal"/>
      <w:lvlText w:val="%7."/>
      <w:lvlJc w:val="left"/>
      <w:pPr>
        <w:tabs>
          <w:tab w:val="left" w:pos="710"/>
          <w:tab w:val="left" w:pos="1134"/>
          <w:tab w:val="num" w:pos="5814"/>
        </w:tabs>
        <w:ind w:left="5104" w:firstLine="3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D8DE3DB0">
      <w:start w:val="1"/>
      <w:numFmt w:val="lowerLetter"/>
      <w:lvlText w:val="%8."/>
      <w:lvlJc w:val="left"/>
      <w:pPr>
        <w:tabs>
          <w:tab w:val="left" w:pos="710"/>
          <w:tab w:val="left" w:pos="1134"/>
          <w:tab w:val="num" w:pos="6534"/>
        </w:tabs>
        <w:ind w:left="5824" w:firstLine="3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005E610C">
      <w:start w:val="1"/>
      <w:numFmt w:val="lowerRoman"/>
      <w:lvlText w:val="%9."/>
      <w:lvlJc w:val="left"/>
      <w:pPr>
        <w:tabs>
          <w:tab w:val="left" w:pos="710"/>
          <w:tab w:val="left" w:pos="1134"/>
          <w:tab w:val="num" w:pos="7254"/>
        </w:tabs>
        <w:ind w:left="6544" w:firstLine="39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 w15:restartNumberingAfterBreak="0">
    <w:nsid w:val="11FE675B"/>
    <w:multiLevelType w:val="hybridMultilevel"/>
    <w:tmpl w:val="FFFFFFFF"/>
    <w:styleLink w:val="5"/>
    <w:lvl w:ilvl="0" w:tplc="AABA1A2C">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5852C62C">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3418F158">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74E4B8DC">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45C06BDA">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05E0BA94">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564042FA">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DE526B50">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4D1C8522">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 w15:restartNumberingAfterBreak="0">
    <w:nsid w:val="14BD5B0E"/>
    <w:multiLevelType w:val="hybridMultilevel"/>
    <w:tmpl w:val="017C342C"/>
    <w:lvl w:ilvl="0" w:tplc="DBE8F2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AE1EEE">
      <w:start w:val="1"/>
      <w:numFmt w:val="bullet"/>
      <w:lvlText w:val="o"/>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207472">
      <w:start w:val="1"/>
      <w:numFmt w:val="bullet"/>
      <w:lvlText w:val="▪"/>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801756">
      <w:start w:val="1"/>
      <w:numFmt w:val="bullet"/>
      <w:lvlText w:val="•"/>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A85FDA">
      <w:start w:val="1"/>
      <w:numFmt w:val="bullet"/>
      <w:lvlText w:val="o"/>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10F970">
      <w:start w:val="1"/>
      <w:numFmt w:val="bullet"/>
      <w:lvlText w:val="▪"/>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A62AE2">
      <w:start w:val="1"/>
      <w:numFmt w:val="bullet"/>
      <w:lvlText w:val="•"/>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4A9250">
      <w:start w:val="1"/>
      <w:numFmt w:val="bullet"/>
      <w:lvlText w:val="o"/>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08CEFC">
      <w:start w:val="1"/>
      <w:numFmt w:val="bullet"/>
      <w:lvlText w:val="▪"/>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CD97224"/>
    <w:multiLevelType w:val="hybridMultilevel"/>
    <w:tmpl w:val="CA06BB18"/>
    <w:lvl w:ilvl="0" w:tplc="0344A650">
      <w:start w:val="1"/>
      <w:numFmt w:val="decimal"/>
      <w:lvlText w:val="%1."/>
      <w:lvlJc w:val="left"/>
      <w:pPr>
        <w:ind w:left="1287" w:hanging="360"/>
      </w:pPr>
      <w:rPr>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29990409"/>
    <w:multiLevelType w:val="hybridMultilevel"/>
    <w:tmpl w:val="FFFFFFFF"/>
    <w:styleLink w:val="6"/>
    <w:lvl w:ilvl="0" w:tplc="1E4E1210">
      <w:start w:val="1"/>
      <w:numFmt w:val="bullet"/>
      <w:lvlText w:val="-"/>
      <w:lvlJc w:val="left"/>
      <w:pPr>
        <w:tabs>
          <w:tab w:val="num" w:pos="993"/>
          <w:tab w:val="left" w:pos="1134"/>
        </w:tabs>
        <w:ind w:left="284" w:firstLine="425"/>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59DCBC7A">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4B1CEA44">
      <w:start w:val="1"/>
      <w:numFmt w:val="bullet"/>
      <w:lvlText w:val="▪"/>
      <w:lvlJc w:val="left"/>
      <w:pPr>
        <w:tabs>
          <w:tab w:val="left" w:pos="993"/>
          <w:tab w:val="left" w:pos="1134"/>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EFE483A6">
      <w:start w:val="1"/>
      <w:numFmt w:val="bullet"/>
      <w:lvlText w:val="·"/>
      <w:lvlJc w:val="left"/>
      <w:pPr>
        <w:tabs>
          <w:tab w:val="left" w:pos="993"/>
          <w:tab w:val="left" w:pos="1134"/>
          <w:tab w:val="num" w:pos="2869"/>
        </w:tabs>
        <w:ind w:left="2160" w:firstLine="38"/>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DE1A0B4E">
      <w:start w:val="1"/>
      <w:numFmt w:val="bullet"/>
      <w:lvlText w:val="o"/>
      <w:lvlJc w:val="left"/>
      <w:pPr>
        <w:tabs>
          <w:tab w:val="left" w:pos="993"/>
          <w:tab w:val="left" w:pos="1134"/>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24B6C55A">
      <w:start w:val="1"/>
      <w:numFmt w:val="bullet"/>
      <w:lvlText w:val="▪"/>
      <w:lvlJc w:val="left"/>
      <w:pPr>
        <w:tabs>
          <w:tab w:val="left" w:pos="993"/>
          <w:tab w:val="left" w:pos="1134"/>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A9F0EE08">
      <w:start w:val="1"/>
      <w:numFmt w:val="bullet"/>
      <w:lvlText w:val="·"/>
      <w:lvlJc w:val="left"/>
      <w:pPr>
        <w:tabs>
          <w:tab w:val="left" w:pos="993"/>
          <w:tab w:val="left" w:pos="1134"/>
          <w:tab w:val="num" w:pos="5029"/>
        </w:tabs>
        <w:ind w:left="4320" w:firstLine="7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495A832C">
      <w:start w:val="1"/>
      <w:numFmt w:val="bullet"/>
      <w:lvlText w:val="o"/>
      <w:lvlJc w:val="left"/>
      <w:pPr>
        <w:tabs>
          <w:tab w:val="left" w:pos="993"/>
          <w:tab w:val="left" w:pos="1134"/>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AB9AD26C">
      <w:start w:val="1"/>
      <w:numFmt w:val="bullet"/>
      <w:lvlText w:val="▪"/>
      <w:lvlJc w:val="left"/>
      <w:pPr>
        <w:tabs>
          <w:tab w:val="left" w:pos="993"/>
          <w:tab w:val="left" w:pos="1134"/>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 w15:restartNumberingAfterBreak="0">
    <w:nsid w:val="2ED60963"/>
    <w:multiLevelType w:val="hybridMultilevel"/>
    <w:tmpl w:val="B394A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E30FC7"/>
    <w:multiLevelType w:val="hybridMultilevel"/>
    <w:tmpl w:val="0F5C8842"/>
    <w:lvl w:ilvl="0" w:tplc="CCF42C5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EE517E">
      <w:start w:val="1"/>
      <w:numFmt w:val="bullet"/>
      <w:lvlText w:val="o"/>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C230C0">
      <w:start w:val="1"/>
      <w:numFmt w:val="bullet"/>
      <w:lvlText w:val="▪"/>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C0BC22">
      <w:start w:val="1"/>
      <w:numFmt w:val="bullet"/>
      <w:lvlText w:val="•"/>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227E34">
      <w:start w:val="1"/>
      <w:numFmt w:val="bullet"/>
      <w:lvlText w:val="o"/>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D692C0">
      <w:start w:val="1"/>
      <w:numFmt w:val="bullet"/>
      <w:lvlText w:val="▪"/>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E93FE">
      <w:start w:val="1"/>
      <w:numFmt w:val="bullet"/>
      <w:lvlText w:val="•"/>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E41200">
      <w:start w:val="1"/>
      <w:numFmt w:val="bullet"/>
      <w:lvlText w:val="o"/>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589DA6">
      <w:start w:val="1"/>
      <w:numFmt w:val="bullet"/>
      <w:lvlText w:val="▪"/>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43341DC"/>
    <w:multiLevelType w:val="multilevel"/>
    <w:tmpl w:val="CACEC6F8"/>
    <w:lvl w:ilvl="0">
      <w:start w:val="1"/>
      <w:numFmt w:val="decimal"/>
      <w:lvlText w:val="%1."/>
      <w:lvlJc w:val="left"/>
      <w:pPr>
        <w:ind w:left="1068" w:hanging="360"/>
      </w:pPr>
      <w:rPr>
        <w:color w:val="00000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34F7205C"/>
    <w:multiLevelType w:val="hybridMultilevel"/>
    <w:tmpl w:val="FFFFFFFF"/>
    <w:styleLink w:val="4"/>
    <w:lvl w:ilvl="0" w:tplc="6188F1EC">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512732C">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F566DC52">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E6306C14">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BB740752">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4D7CEC3A">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2F588A9C">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EB72131C">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8EE447FE">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36174DB7"/>
    <w:multiLevelType w:val="hybridMultilevel"/>
    <w:tmpl w:val="FFFFFFFF"/>
    <w:styleLink w:val="3"/>
    <w:lvl w:ilvl="0" w:tplc="6DEC795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FB069FC4">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8FD2FD82">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99E1956">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467A21D8">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D96A31F0">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2FD202E6">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70CE165A">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F522BAB6">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2" w15:restartNumberingAfterBreak="0">
    <w:nsid w:val="38F43A78"/>
    <w:multiLevelType w:val="hybridMultilevel"/>
    <w:tmpl w:val="A9A6D128"/>
    <w:lvl w:ilvl="0" w:tplc="9174A2D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49A21222"/>
    <w:multiLevelType w:val="hybridMultilevel"/>
    <w:tmpl w:val="A35ED8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C2A3796"/>
    <w:multiLevelType w:val="hybridMultilevel"/>
    <w:tmpl w:val="8BA004D8"/>
    <w:lvl w:ilvl="0" w:tplc="9174A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0B57C8"/>
    <w:multiLevelType w:val="hybridMultilevel"/>
    <w:tmpl w:val="FFFFFFFF"/>
    <w:styleLink w:val="7"/>
    <w:lvl w:ilvl="0" w:tplc="DE92014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C1022528">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FA6CAD68">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0CCE7566">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2C18142A">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0F688614">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1F06912E">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2AC89D34">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53345A20">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6" w15:restartNumberingAfterBreak="0">
    <w:nsid w:val="53664009"/>
    <w:multiLevelType w:val="hybridMultilevel"/>
    <w:tmpl w:val="09126ADC"/>
    <w:lvl w:ilvl="0" w:tplc="EEE8F0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D6657E"/>
    <w:multiLevelType w:val="hybridMultilevel"/>
    <w:tmpl w:val="BC4E784C"/>
    <w:lvl w:ilvl="0" w:tplc="9174A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76334E4"/>
    <w:multiLevelType w:val="hybridMultilevel"/>
    <w:tmpl w:val="9260E730"/>
    <w:lvl w:ilvl="0" w:tplc="BA2CA28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AEA0D2">
      <w:start w:val="1"/>
      <w:numFmt w:val="bullet"/>
      <w:lvlText w:val="o"/>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9AF624">
      <w:start w:val="1"/>
      <w:numFmt w:val="bullet"/>
      <w:lvlText w:val="▪"/>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8892D6">
      <w:start w:val="1"/>
      <w:numFmt w:val="bullet"/>
      <w:lvlText w:val="•"/>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B8152E">
      <w:start w:val="1"/>
      <w:numFmt w:val="bullet"/>
      <w:lvlText w:val="o"/>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6ED2EA">
      <w:start w:val="1"/>
      <w:numFmt w:val="bullet"/>
      <w:lvlText w:val="▪"/>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2EBB70">
      <w:start w:val="1"/>
      <w:numFmt w:val="bullet"/>
      <w:lvlText w:val="•"/>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4271DE">
      <w:start w:val="1"/>
      <w:numFmt w:val="bullet"/>
      <w:lvlText w:val="o"/>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10E1B4">
      <w:start w:val="1"/>
      <w:numFmt w:val="bullet"/>
      <w:lvlText w:val="▪"/>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D194A21"/>
    <w:multiLevelType w:val="hybridMultilevel"/>
    <w:tmpl w:val="52BE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302FFD"/>
    <w:multiLevelType w:val="hybridMultilevel"/>
    <w:tmpl w:val="B394AB0C"/>
    <w:lvl w:ilvl="0" w:tplc="8FB6CBBE">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6A47C0"/>
    <w:multiLevelType w:val="hybridMultilevel"/>
    <w:tmpl w:val="755E059C"/>
    <w:lvl w:ilvl="0" w:tplc="8C4CC90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9EAC1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D0CF0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B004E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6C2EA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BAEC3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A122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C6B35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F699E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10D780A"/>
    <w:multiLevelType w:val="hybridMultilevel"/>
    <w:tmpl w:val="19B0B65C"/>
    <w:lvl w:ilvl="0" w:tplc="1FF69368">
      <w:start w:val="1"/>
      <w:numFmt w:val="decimal"/>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65520D1"/>
    <w:multiLevelType w:val="hybridMultilevel"/>
    <w:tmpl w:val="FFFFFFFF"/>
    <w:styleLink w:val="1"/>
    <w:lvl w:ilvl="0" w:tplc="746A7230">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301C1A36">
      <w:start w:val="1"/>
      <w:numFmt w:val="bullet"/>
      <w:lvlText w:val="o"/>
      <w:lvlJc w:val="left"/>
      <w:pPr>
        <w:tabs>
          <w:tab w:val="num" w:pos="1263"/>
        </w:tabs>
        <w:ind w:left="554" w:firstLine="155"/>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FF7AA9D2">
      <w:start w:val="1"/>
      <w:numFmt w:val="bullet"/>
      <w:lvlText w:val="▪"/>
      <w:lvlJc w:val="left"/>
      <w:pPr>
        <w:tabs>
          <w:tab w:val="left" w:pos="993"/>
          <w:tab w:val="num" w:pos="1582"/>
        </w:tabs>
        <w:ind w:left="873" w:firstLine="167"/>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78C80E1C">
      <w:start w:val="1"/>
      <w:numFmt w:val="bullet"/>
      <w:lvlText w:val="·"/>
      <w:lvlJc w:val="left"/>
      <w:pPr>
        <w:tabs>
          <w:tab w:val="left" w:pos="993"/>
          <w:tab w:val="num" w:pos="2302"/>
        </w:tabs>
        <w:ind w:left="1593" w:firstLine="179"/>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948EB28E">
      <w:start w:val="1"/>
      <w:numFmt w:val="bullet"/>
      <w:lvlText w:val="o"/>
      <w:lvlJc w:val="left"/>
      <w:pPr>
        <w:tabs>
          <w:tab w:val="left" w:pos="993"/>
          <w:tab w:val="num" w:pos="3022"/>
        </w:tabs>
        <w:ind w:left="2313" w:firstLine="191"/>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9D74F840">
      <w:start w:val="1"/>
      <w:numFmt w:val="bullet"/>
      <w:lvlText w:val="▪"/>
      <w:lvlJc w:val="left"/>
      <w:pPr>
        <w:tabs>
          <w:tab w:val="left" w:pos="993"/>
          <w:tab w:val="num" w:pos="3742"/>
        </w:tabs>
        <w:ind w:left="3033" w:firstLine="20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6BC49ED2">
      <w:start w:val="1"/>
      <w:numFmt w:val="bullet"/>
      <w:lvlText w:val="·"/>
      <w:lvlJc w:val="left"/>
      <w:pPr>
        <w:tabs>
          <w:tab w:val="left" w:pos="993"/>
          <w:tab w:val="num" w:pos="4462"/>
        </w:tabs>
        <w:ind w:left="3753" w:firstLine="215"/>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80584B2A">
      <w:start w:val="1"/>
      <w:numFmt w:val="bullet"/>
      <w:lvlText w:val="o"/>
      <w:lvlJc w:val="left"/>
      <w:pPr>
        <w:tabs>
          <w:tab w:val="left" w:pos="993"/>
          <w:tab w:val="num" w:pos="5182"/>
        </w:tabs>
        <w:ind w:left="4473" w:firstLine="227"/>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960F93A">
      <w:start w:val="1"/>
      <w:numFmt w:val="bullet"/>
      <w:lvlText w:val="▪"/>
      <w:lvlJc w:val="left"/>
      <w:pPr>
        <w:tabs>
          <w:tab w:val="left" w:pos="993"/>
          <w:tab w:val="num" w:pos="5902"/>
        </w:tabs>
        <w:ind w:left="5193" w:firstLine="239"/>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4" w15:restartNumberingAfterBreak="0">
    <w:nsid w:val="694A12E9"/>
    <w:multiLevelType w:val="hybridMultilevel"/>
    <w:tmpl w:val="96C808E8"/>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5" w15:restartNumberingAfterBreak="0">
    <w:nsid w:val="6C3A2932"/>
    <w:multiLevelType w:val="hybridMultilevel"/>
    <w:tmpl w:val="35FE9884"/>
    <w:name w:val="Сетка таблицы1"/>
    <w:lvl w:ilvl="0" w:tplc="08360008">
      <w:start w:val="1"/>
      <w:numFmt w:val="decimal"/>
      <w:lvlText w:val="%1."/>
      <w:lvlJc w:val="left"/>
      <w:pPr>
        <w:tabs>
          <w:tab w:val="num" w:pos="720"/>
        </w:tabs>
        <w:ind w:left="1069" w:hanging="360"/>
      </w:pPr>
      <w:rPr>
        <w:rFonts w:ascii="Symbol" w:eastAsia="Symbol" w:hAnsi="Symbol" w:cs="Symbol"/>
        <w:b w:val="0"/>
        <w:bCs w:val="0"/>
        <w:i w:val="0"/>
        <w:iCs w:val="0"/>
        <w:caps w:val="0"/>
        <w:smallCaps w:val="0"/>
        <w:strike w:val="0"/>
        <w:dstrike w:val="0"/>
        <w:outline w:val="0"/>
        <w:shadow w:val="0"/>
        <w:emboss w:val="0"/>
        <w:imprint w:val="0"/>
        <w:spacing w:val="0"/>
        <w:w w:val="100"/>
        <w:kern w:val="0"/>
        <w:highlight w:val="none"/>
        <w:u w:val="none"/>
        <w:effect w:val="none"/>
        <w:vertAlign w:val="baseline"/>
      </w:rPr>
    </w:lvl>
    <w:lvl w:ilvl="1" w:tplc="00083700">
      <w:start w:val="1"/>
      <w:numFmt w:val="decimal"/>
      <w:lvlText w:val="%2."/>
      <w:lvlJc w:val="left"/>
      <w:pPr>
        <w:tabs>
          <w:tab w:val="num" w:pos="1440"/>
        </w:tabs>
        <w:ind w:left="10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highlight w:val="none"/>
        <w:u w:val="none"/>
        <w:effect w:val="none"/>
        <w:vertAlign w:val="baseline"/>
      </w:rPr>
    </w:lvl>
    <w:lvl w:ilvl="2" w:tplc="39000838">
      <w:start w:val="1"/>
      <w:numFmt w:val="decimal"/>
      <w:lvlText w:val="%3."/>
      <w:lvlJc w:val="left"/>
      <w:pPr>
        <w:tabs>
          <w:tab w:val="num" w:pos="2160"/>
        </w:tabs>
        <w:ind w:left="1800" w:hanging="360"/>
      </w:pPr>
      <w:rPr>
        <w:rFonts w:ascii="Symbol" w:eastAsia="Symbol" w:hAnsi="Symbol" w:cs="Symbol"/>
        <w:b w:val="0"/>
        <w:bCs w:val="0"/>
        <w:i w:val="0"/>
        <w:iCs w:val="0"/>
        <w:caps w:val="0"/>
        <w:smallCaps w:val="0"/>
        <w:strike w:val="0"/>
        <w:dstrike w:val="0"/>
        <w:outline w:val="0"/>
        <w:shadow w:val="0"/>
        <w:emboss w:val="0"/>
        <w:imprint w:val="0"/>
        <w:spacing w:val="0"/>
        <w:w w:val="100"/>
        <w:kern w:val="0"/>
        <w:highlight w:val="none"/>
        <w:u w:val="none"/>
        <w:effect w:val="none"/>
        <w:vertAlign w:val="baseline"/>
      </w:rPr>
    </w:lvl>
    <w:lvl w:ilvl="3" w:tplc="083A0008">
      <w:start w:val="1"/>
      <w:numFmt w:val="decimal"/>
      <w:lvlText w:val="%4."/>
      <w:lvlJc w:val="left"/>
      <w:pPr>
        <w:tabs>
          <w:tab w:val="num" w:pos="2880"/>
        </w:tabs>
        <w:ind w:left="25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highlight w:val="none"/>
        <w:u w:val="none"/>
        <w:effect w:val="none"/>
        <w:vertAlign w:val="baseline"/>
      </w:rPr>
    </w:lvl>
    <w:lvl w:ilvl="4" w:tplc="00083B00">
      <w:start w:val="1"/>
      <w:numFmt w:val="decimal"/>
      <w:lvlText w:val="%5."/>
      <w:lvlJc w:val="left"/>
      <w:pPr>
        <w:tabs>
          <w:tab w:val="num" w:pos="3600"/>
        </w:tabs>
        <w:ind w:left="32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highlight w:val="none"/>
        <w:u w:val="none"/>
        <w:effect w:val="none"/>
        <w:vertAlign w:val="baseline"/>
      </w:rPr>
    </w:lvl>
    <w:lvl w:ilvl="5" w:tplc="40002A3E">
      <w:start w:val="1"/>
      <w:numFmt w:val="decimal"/>
      <w:lvlText w:val="%6."/>
      <w:lvlJc w:val="left"/>
      <w:pPr>
        <w:tabs>
          <w:tab w:val="num" w:pos="4320"/>
        </w:tabs>
        <w:ind w:left="3960" w:hanging="360"/>
      </w:pPr>
      <w:rPr>
        <w:rFonts w:ascii="Symbol" w:eastAsia="Symbol" w:hAnsi="Symbol" w:cs="Symbol"/>
        <w:b w:val="0"/>
        <w:bCs w:val="0"/>
        <w:i w:val="0"/>
        <w:iCs w:val="0"/>
        <w:caps w:val="0"/>
        <w:smallCaps w:val="0"/>
        <w:strike w:val="0"/>
        <w:dstrike w:val="0"/>
        <w:outline w:val="0"/>
        <w:shadow w:val="0"/>
        <w:emboss w:val="0"/>
        <w:imprint w:val="0"/>
        <w:spacing w:val="0"/>
        <w:w w:val="100"/>
        <w:kern w:val="0"/>
        <w:highlight w:val="none"/>
        <w:u w:val="none"/>
        <w:effect w:val="none"/>
        <w:vertAlign w:val="baseline"/>
      </w:rPr>
    </w:lvl>
    <w:lvl w:ilvl="6" w:tplc="4B000088">
      <w:start w:val="1"/>
      <w:numFmt w:val="decimal"/>
      <w:suff w:val="nothing"/>
      <w:lvlText w:val="%7."/>
      <w:lvlJc w:val="left"/>
      <w:pPr>
        <w:ind w:left="4480" w:hanging="160"/>
      </w:pPr>
      <w:rPr>
        <w:rFonts w:ascii="Symbol" w:eastAsia="Symbol" w:hAnsi="Symbol" w:cs="Symbol"/>
        <w:b w:val="0"/>
        <w:bCs w:val="0"/>
        <w:i w:val="0"/>
        <w:iCs w:val="0"/>
        <w:caps w:val="0"/>
        <w:smallCaps w:val="0"/>
        <w:strike w:val="0"/>
        <w:dstrike w:val="0"/>
        <w:outline w:val="0"/>
        <w:shadow w:val="0"/>
        <w:emboss w:val="0"/>
        <w:imprint w:val="0"/>
        <w:spacing w:val="0"/>
        <w:w w:val="100"/>
        <w:kern w:val="0"/>
        <w:highlight w:val="none"/>
        <w:u w:val="none"/>
        <w:effect w:val="none"/>
        <w:vertAlign w:val="baseline"/>
      </w:rPr>
    </w:lvl>
    <w:lvl w:ilvl="7" w:tplc="4F000048">
      <w:start w:val="1"/>
      <w:numFmt w:val="decimal"/>
      <w:lvlText w:val="%8."/>
      <w:lvlJc w:val="left"/>
      <w:pPr>
        <w:tabs>
          <w:tab w:val="num" w:pos="5760"/>
        </w:tabs>
        <w:ind w:left="5400" w:hanging="360"/>
      </w:pPr>
      <w:rPr>
        <w:rFonts w:ascii="Symbol" w:eastAsia="Symbol" w:hAnsi="Symbol" w:cs="Symbol"/>
        <w:b w:val="0"/>
        <w:bCs w:val="0"/>
        <w:i w:val="0"/>
        <w:iCs w:val="0"/>
        <w:caps w:val="0"/>
        <w:smallCaps w:val="0"/>
        <w:strike w:val="0"/>
        <w:dstrike w:val="0"/>
        <w:outline w:val="0"/>
        <w:shadow w:val="0"/>
        <w:emboss w:val="0"/>
        <w:imprint w:val="0"/>
        <w:spacing w:val="0"/>
        <w:w w:val="100"/>
        <w:kern w:val="0"/>
        <w:highlight w:val="none"/>
        <w:u w:val="none"/>
        <w:effect w:val="none"/>
        <w:vertAlign w:val="baseline"/>
      </w:rPr>
    </w:lvl>
    <w:lvl w:ilvl="8" w:tplc="5000034A">
      <w:start w:val="1"/>
      <w:numFmt w:val="decimal"/>
      <w:lvlText w:val="%9."/>
      <w:lvlJc w:val="left"/>
      <w:pPr>
        <w:tabs>
          <w:tab w:val="num" w:pos="6480"/>
        </w:tabs>
        <w:ind w:left="61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highlight w:val="none"/>
        <w:u w:val="none"/>
        <w:effect w:val="none"/>
        <w:vertAlign w:val="baseline"/>
      </w:rPr>
    </w:lvl>
  </w:abstractNum>
  <w:abstractNum w:abstractNumId="26" w15:restartNumberingAfterBreak="0">
    <w:nsid w:val="7AA02ACD"/>
    <w:multiLevelType w:val="hybridMultilevel"/>
    <w:tmpl w:val="532E9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AF31CC6"/>
    <w:multiLevelType w:val="multilevel"/>
    <w:tmpl w:val="3258E84C"/>
    <w:lvl w:ilvl="0">
      <w:start w:val="1"/>
      <w:numFmt w:val="decimal"/>
      <w:lvlText w:val="%1."/>
      <w:lvlJc w:val="left"/>
      <w:pPr>
        <w:ind w:left="495" w:hanging="495"/>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8" w15:restartNumberingAfterBreak="0">
    <w:nsid w:val="7B665C79"/>
    <w:multiLevelType w:val="hybridMultilevel"/>
    <w:tmpl w:val="FFFFFFFF"/>
    <w:lvl w:ilvl="0" w:tplc="D17E6C8C">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6FECD0E">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2644824E">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54E652F6">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1B3AFD8C">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A14C769E">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EAD465CC">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E222D334">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0F208198">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9" w15:restartNumberingAfterBreak="0">
    <w:nsid w:val="7D3C3489"/>
    <w:multiLevelType w:val="hybridMultilevel"/>
    <w:tmpl w:val="FFFFFFFF"/>
    <w:lvl w:ilvl="0" w:tplc="6EBA5B58">
      <w:start w:val="1"/>
      <w:numFmt w:val="decimal"/>
      <w:lvlText w:val="%1."/>
      <w:lvlJc w:val="left"/>
      <w:pPr>
        <w:ind w:left="72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CB82B102">
      <w:start w:val="1"/>
      <w:numFmt w:val="lowerLetter"/>
      <w:lvlText w:val="%2."/>
      <w:lvlJc w:val="left"/>
      <w:pPr>
        <w:ind w:left="14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0908CF70">
      <w:start w:val="1"/>
      <w:numFmt w:val="lowerRoman"/>
      <w:lvlText w:val="%3."/>
      <w:lvlJc w:val="left"/>
      <w:pPr>
        <w:ind w:left="2160" w:hanging="3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74C401F8">
      <w:start w:val="1"/>
      <w:numFmt w:val="decimal"/>
      <w:lvlText w:val="%4."/>
      <w:lvlJc w:val="left"/>
      <w:pPr>
        <w:ind w:left="288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E51C016A">
      <w:start w:val="1"/>
      <w:numFmt w:val="lowerLetter"/>
      <w:lvlText w:val="%5."/>
      <w:lvlJc w:val="left"/>
      <w:pPr>
        <w:ind w:left="360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9510213E">
      <w:start w:val="1"/>
      <w:numFmt w:val="lowerRoman"/>
      <w:lvlText w:val="%6."/>
      <w:lvlJc w:val="left"/>
      <w:pPr>
        <w:ind w:left="4320" w:hanging="3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90B4E8B4">
      <w:start w:val="1"/>
      <w:numFmt w:val="decimal"/>
      <w:lvlText w:val="%7."/>
      <w:lvlJc w:val="left"/>
      <w:pPr>
        <w:ind w:left="504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FD02C28A">
      <w:start w:val="1"/>
      <w:numFmt w:val="lowerLetter"/>
      <w:lvlText w:val="%8."/>
      <w:lvlJc w:val="left"/>
      <w:pPr>
        <w:ind w:left="5760"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D3644542">
      <w:start w:val="1"/>
      <w:numFmt w:val="lowerRoman"/>
      <w:lvlText w:val="%9."/>
      <w:lvlJc w:val="left"/>
      <w:pPr>
        <w:ind w:left="6480" w:hanging="3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num w:numId="1">
    <w:abstractNumId w:val="9"/>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4"/>
  </w:num>
  <w:num w:numId="10">
    <w:abstractNumId w:val="17"/>
  </w:num>
  <w:num w:numId="11">
    <w:abstractNumId w:val="20"/>
  </w:num>
  <w:num w:numId="12">
    <w:abstractNumId w:val="7"/>
  </w:num>
  <w:num w:numId="13">
    <w:abstractNumId w:val="26"/>
  </w:num>
  <w:num w:numId="14">
    <w:abstractNumId w:val="16"/>
  </w:num>
  <w:num w:numId="15">
    <w:abstractNumId w:val="18"/>
  </w:num>
  <w:num w:numId="16">
    <w:abstractNumId w:val="4"/>
  </w:num>
  <w:num w:numId="17">
    <w:abstractNumId w:val="19"/>
  </w:num>
  <w:num w:numId="18">
    <w:abstractNumId w:val="1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
  </w:num>
  <w:num w:numId="22">
    <w:abstractNumId w:val="6"/>
  </w:num>
  <w:num w:numId="23">
    <w:abstractNumId w:val="10"/>
  </w:num>
  <w:num w:numId="24">
    <w:abstractNumId w:val="11"/>
  </w:num>
  <w:num w:numId="25">
    <w:abstractNumId w:val="15"/>
  </w:num>
  <w:num w:numId="26">
    <w:abstractNumId w:val="23"/>
  </w:num>
  <w:num w:numId="27">
    <w:abstractNumId w:val="25"/>
  </w:num>
  <w:num w:numId="28">
    <w:abstractNumId w:val="28"/>
  </w:num>
  <w:num w:numId="29">
    <w:abstractNumId w:val="29"/>
  </w:num>
  <w:num w:numId="30">
    <w:abstractNumId w:val="1"/>
  </w:num>
  <w:num w:numId="3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AB0"/>
    <w:rsid w:val="000020FD"/>
    <w:rsid w:val="00017FA5"/>
    <w:rsid w:val="00020002"/>
    <w:rsid w:val="00024E1C"/>
    <w:rsid w:val="00026961"/>
    <w:rsid w:val="00030080"/>
    <w:rsid w:val="00030E3E"/>
    <w:rsid w:val="00032F11"/>
    <w:rsid w:val="0003373F"/>
    <w:rsid w:val="00037C8F"/>
    <w:rsid w:val="00043A09"/>
    <w:rsid w:val="00044C61"/>
    <w:rsid w:val="00044FEA"/>
    <w:rsid w:val="000524CD"/>
    <w:rsid w:val="00061E8B"/>
    <w:rsid w:val="00073629"/>
    <w:rsid w:val="00074747"/>
    <w:rsid w:val="00075752"/>
    <w:rsid w:val="00077514"/>
    <w:rsid w:val="00082BAE"/>
    <w:rsid w:val="000957CD"/>
    <w:rsid w:val="000A189B"/>
    <w:rsid w:val="000A293E"/>
    <w:rsid w:val="000A6F62"/>
    <w:rsid w:val="000A7BB5"/>
    <w:rsid w:val="000C6B99"/>
    <w:rsid w:val="000E3ADB"/>
    <w:rsid w:val="000E4B1D"/>
    <w:rsid w:val="000F5F58"/>
    <w:rsid w:val="000F72DB"/>
    <w:rsid w:val="00102B57"/>
    <w:rsid w:val="001143D4"/>
    <w:rsid w:val="00114E4E"/>
    <w:rsid w:val="001156AA"/>
    <w:rsid w:val="00136BAF"/>
    <w:rsid w:val="00137DFC"/>
    <w:rsid w:val="0014017B"/>
    <w:rsid w:val="00142AC7"/>
    <w:rsid w:val="00144A41"/>
    <w:rsid w:val="00153FDE"/>
    <w:rsid w:val="00156506"/>
    <w:rsid w:val="001679C3"/>
    <w:rsid w:val="001820F0"/>
    <w:rsid w:val="00184099"/>
    <w:rsid w:val="00185407"/>
    <w:rsid w:val="0019395A"/>
    <w:rsid w:val="001A163C"/>
    <w:rsid w:val="001A3B4C"/>
    <w:rsid w:val="001B1F70"/>
    <w:rsid w:val="001B2D4A"/>
    <w:rsid w:val="001B3171"/>
    <w:rsid w:val="001B38D3"/>
    <w:rsid w:val="001C2D56"/>
    <w:rsid w:val="001D0516"/>
    <w:rsid w:val="001D1CE3"/>
    <w:rsid w:val="001E39E6"/>
    <w:rsid w:val="001F24FA"/>
    <w:rsid w:val="002044AE"/>
    <w:rsid w:val="00211664"/>
    <w:rsid w:val="0022397D"/>
    <w:rsid w:val="00237F3C"/>
    <w:rsid w:val="00240E8D"/>
    <w:rsid w:val="002451D5"/>
    <w:rsid w:val="00251926"/>
    <w:rsid w:val="00252708"/>
    <w:rsid w:val="00252F9F"/>
    <w:rsid w:val="002579B7"/>
    <w:rsid w:val="00264C15"/>
    <w:rsid w:val="00270045"/>
    <w:rsid w:val="0028280F"/>
    <w:rsid w:val="0029186A"/>
    <w:rsid w:val="00294BD0"/>
    <w:rsid w:val="002A4D23"/>
    <w:rsid w:val="002B22E0"/>
    <w:rsid w:val="002B47F4"/>
    <w:rsid w:val="002D1FCC"/>
    <w:rsid w:val="002D3CFE"/>
    <w:rsid w:val="002D3FAC"/>
    <w:rsid w:val="002D575F"/>
    <w:rsid w:val="002E21EF"/>
    <w:rsid w:val="002E424C"/>
    <w:rsid w:val="002E6493"/>
    <w:rsid w:val="002F19BD"/>
    <w:rsid w:val="002F5D30"/>
    <w:rsid w:val="002F69AD"/>
    <w:rsid w:val="002F7440"/>
    <w:rsid w:val="0030397D"/>
    <w:rsid w:val="00321904"/>
    <w:rsid w:val="00322559"/>
    <w:rsid w:val="00326231"/>
    <w:rsid w:val="00331E53"/>
    <w:rsid w:val="0033220A"/>
    <w:rsid w:val="00332B00"/>
    <w:rsid w:val="00334DBC"/>
    <w:rsid w:val="00334ECC"/>
    <w:rsid w:val="00337AB6"/>
    <w:rsid w:val="003432B7"/>
    <w:rsid w:val="00357A84"/>
    <w:rsid w:val="00360E8A"/>
    <w:rsid w:val="003621AE"/>
    <w:rsid w:val="00365787"/>
    <w:rsid w:val="00366EB4"/>
    <w:rsid w:val="00375099"/>
    <w:rsid w:val="00376AFF"/>
    <w:rsid w:val="00380378"/>
    <w:rsid w:val="00380778"/>
    <w:rsid w:val="00384D67"/>
    <w:rsid w:val="0039049B"/>
    <w:rsid w:val="003917F3"/>
    <w:rsid w:val="00392AE5"/>
    <w:rsid w:val="0039391C"/>
    <w:rsid w:val="003B487B"/>
    <w:rsid w:val="003C2BAA"/>
    <w:rsid w:val="003D609A"/>
    <w:rsid w:val="003F0C43"/>
    <w:rsid w:val="003F34CF"/>
    <w:rsid w:val="003F605B"/>
    <w:rsid w:val="003F6716"/>
    <w:rsid w:val="00403261"/>
    <w:rsid w:val="004312C6"/>
    <w:rsid w:val="00443E8A"/>
    <w:rsid w:val="004478EF"/>
    <w:rsid w:val="00447F19"/>
    <w:rsid w:val="00450B37"/>
    <w:rsid w:val="00452E41"/>
    <w:rsid w:val="0047233B"/>
    <w:rsid w:val="00476E8E"/>
    <w:rsid w:val="00480088"/>
    <w:rsid w:val="0048592B"/>
    <w:rsid w:val="004A0E69"/>
    <w:rsid w:val="004A1B87"/>
    <w:rsid w:val="004A607A"/>
    <w:rsid w:val="004B20C9"/>
    <w:rsid w:val="004B22EF"/>
    <w:rsid w:val="004C721C"/>
    <w:rsid w:val="004D3A7E"/>
    <w:rsid w:val="004D4D14"/>
    <w:rsid w:val="0050298D"/>
    <w:rsid w:val="00502ED2"/>
    <w:rsid w:val="00505782"/>
    <w:rsid w:val="00514D1B"/>
    <w:rsid w:val="005163B5"/>
    <w:rsid w:val="00517534"/>
    <w:rsid w:val="00517808"/>
    <w:rsid w:val="00521684"/>
    <w:rsid w:val="005410CC"/>
    <w:rsid w:val="00542EC1"/>
    <w:rsid w:val="00545121"/>
    <w:rsid w:val="0054734B"/>
    <w:rsid w:val="00560DDD"/>
    <w:rsid w:val="00573BCF"/>
    <w:rsid w:val="005849BC"/>
    <w:rsid w:val="005A39CA"/>
    <w:rsid w:val="005A4553"/>
    <w:rsid w:val="005B22DC"/>
    <w:rsid w:val="005C793A"/>
    <w:rsid w:val="005D5973"/>
    <w:rsid w:val="005D6ABE"/>
    <w:rsid w:val="005E12FF"/>
    <w:rsid w:val="005E7D4E"/>
    <w:rsid w:val="005F1188"/>
    <w:rsid w:val="005F2D7C"/>
    <w:rsid w:val="00605177"/>
    <w:rsid w:val="00607B45"/>
    <w:rsid w:val="006103B3"/>
    <w:rsid w:val="006313CE"/>
    <w:rsid w:val="006331A1"/>
    <w:rsid w:val="00644038"/>
    <w:rsid w:val="00650A90"/>
    <w:rsid w:val="00657C82"/>
    <w:rsid w:val="00657FDF"/>
    <w:rsid w:val="0066084B"/>
    <w:rsid w:val="006613D4"/>
    <w:rsid w:val="0068337C"/>
    <w:rsid w:val="006864DB"/>
    <w:rsid w:val="0068650C"/>
    <w:rsid w:val="0069737D"/>
    <w:rsid w:val="006A1580"/>
    <w:rsid w:val="006A6698"/>
    <w:rsid w:val="006C0AB3"/>
    <w:rsid w:val="006D5E86"/>
    <w:rsid w:val="006D7EA2"/>
    <w:rsid w:val="006E2045"/>
    <w:rsid w:val="00703865"/>
    <w:rsid w:val="00704218"/>
    <w:rsid w:val="007240F4"/>
    <w:rsid w:val="0072544E"/>
    <w:rsid w:val="00734E1B"/>
    <w:rsid w:val="00735EFD"/>
    <w:rsid w:val="00737A55"/>
    <w:rsid w:val="007456A2"/>
    <w:rsid w:val="00745EBF"/>
    <w:rsid w:val="0075160F"/>
    <w:rsid w:val="00754BB5"/>
    <w:rsid w:val="00756891"/>
    <w:rsid w:val="00760374"/>
    <w:rsid w:val="007628C0"/>
    <w:rsid w:val="00766AE4"/>
    <w:rsid w:val="007862EE"/>
    <w:rsid w:val="007874D0"/>
    <w:rsid w:val="00791627"/>
    <w:rsid w:val="00791B39"/>
    <w:rsid w:val="007962EB"/>
    <w:rsid w:val="007976CB"/>
    <w:rsid w:val="007A0848"/>
    <w:rsid w:val="007A2028"/>
    <w:rsid w:val="007A2709"/>
    <w:rsid w:val="007A59BD"/>
    <w:rsid w:val="007B775E"/>
    <w:rsid w:val="007C2642"/>
    <w:rsid w:val="007D2970"/>
    <w:rsid w:val="007D297C"/>
    <w:rsid w:val="007E35A2"/>
    <w:rsid w:val="007E3A26"/>
    <w:rsid w:val="007E7462"/>
    <w:rsid w:val="007F103C"/>
    <w:rsid w:val="008069F4"/>
    <w:rsid w:val="0081370B"/>
    <w:rsid w:val="00821CCE"/>
    <w:rsid w:val="008341EB"/>
    <w:rsid w:val="00834C70"/>
    <w:rsid w:val="00843DD1"/>
    <w:rsid w:val="00851581"/>
    <w:rsid w:val="00861727"/>
    <w:rsid w:val="00877CE1"/>
    <w:rsid w:val="00880B79"/>
    <w:rsid w:val="008828B7"/>
    <w:rsid w:val="00887328"/>
    <w:rsid w:val="008A24E9"/>
    <w:rsid w:val="008A393A"/>
    <w:rsid w:val="008B2409"/>
    <w:rsid w:val="008B3BBC"/>
    <w:rsid w:val="008B3F00"/>
    <w:rsid w:val="008C0366"/>
    <w:rsid w:val="008C074C"/>
    <w:rsid w:val="008C2811"/>
    <w:rsid w:val="008D3445"/>
    <w:rsid w:val="008D4AC2"/>
    <w:rsid w:val="008E72E8"/>
    <w:rsid w:val="008F092B"/>
    <w:rsid w:val="008F10EC"/>
    <w:rsid w:val="008F5690"/>
    <w:rsid w:val="008F64E3"/>
    <w:rsid w:val="008F681A"/>
    <w:rsid w:val="008F69D1"/>
    <w:rsid w:val="009021CC"/>
    <w:rsid w:val="009035BF"/>
    <w:rsid w:val="0090372A"/>
    <w:rsid w:val="00905E90"/>
    <w:rsid w:val="00910A47"/>
    <w:rsid w:val="00910B65"/>
    <w:rsid w:val="00913C1D"/>
    <w:rsid w:val="00914014"/>
    <w:rsid w:val="00923E20"/>
    <w:rsid w:val="00927C29"/>
    <w:rsid w:val="00930576"/>
    <w:rsid w:val="00931513"/>
    <w:rsid w:val="00937402"/>
    <w:rsid w:val="00940140"/>
    <w:rsid w:val="00940B69"/>
    <w:rsid w:val="009553D9"/>
    <w:rsid w:val="0095596E"/>
    <w:rsid w:val="00956BD3"/>
    <w:rsid w:val="00984B3F"/>
    <w:rsid w:val="00986A29"/>
    <w:rsid w:val="009912CE"/>
    <w:rsid w:val="0099252C"/>
    <w:rsid w:val="009A39C0"/>
    <w:rsid w:val="009C239C"/>
    <w:rsid w:val="009C3D52"/>
    <w:rsid w:val="00A002B5"/>
    <w:rsid w:val="00A03248"/>
    <w:rsid w:val="00A033CC"/>
    <w:rsid w:val="00A06BD7"/>
    <w:rsid w:val="00A07028"/>
    <w:rsid w:val="00A326F5"/>
    <w:rsid w:val="00A45D2C"/>
    <w:rsid w:val="00A46107"/>
    <w:rsid w:val="00A46E6F"/>
    <w:rsid w:val="00A5153C"/>
    <w:rsid w:val="00A548E5"/>
    <w:rsid w:val="00A57493"/>
    <w:rsid w:val="00A618D7"/>
    <w:rsid w:val="00A67C6C"/>
    <w:rsid w:val="00A71795"/>
    <w:rsid w:val="00A72199"/>
    <w:rsid w:val="00A73E81"/>
    <w:rsid w:val="00A7497C"/>
    <w:rsid w:val="00A75094"/>
    <w:rsid w:val="00A779BD"/>
    <w:rsid w:val="00AA3174"/>
    <w:rsid w:val="00AA3F47"/>
    <w:rsid w:val="00AA73B6"/>
    <w:rsid w:val="00AB4ABE"/>
    <w:rsid w:val="00AC11C1"/>
    <w:rsid w:val="00AC1E9D"/>
    <w:rsid w:val="00AC3FF3"/>
    <w:rsid w:val="00AC617F"/>
    <w:rsid w:val="00AD0AB0"/>
    <w:rsid w:val="00AD622A"/>
    <w:rsid w:val="00AE4CEE"/>
    <w:rsid w:val="00AE4FA8"/>
    <w:rsid w:val="00AF1AB7"/>
    <w:rsid w:val="00B12A0C"/>
    <w:rsid w:val="00B16D36"/>
    <w:rsid w:val="00B25FFC"/>
    <w:rsid w:val="00B30303"/>
    <w:rsid w:val="00B325A3"/>
    <w:rsid w:val="00B32A0B"/>
    <w:rsid w:val="00B34C47"/>
    <w:rsid w:val="00B37D23"/>
    <w:rsid w:val="00B419BC"/>
    <w:rsid w:val="00B50AFD"/>
    <w:rsid w:val="00B50F26"/>
    <w:rsid w:val="00B532A6"/>
    <w:rsid w:val="00B94342"/>
    <w:rsid w:val="00B9696A"/>
    <w:rsid w:val="00BA4C1E"/>
    <w:rsid w:val="00BC2182"/>
    <w:rsid w:val="00BE5A92"/>
    <w:rsid w:val="00BE5F0D"/>
    <w:rsid w:val="00BF3C6A"/>
    <w:rsid w:val="00BF5FB4"/>
    <w:rsid w:val="00C002B9"/>
    <w:rsid w:val="00C0578A"/>
    <w:rsid w:val="00C14A49"/>
    <w:rsid w:val="00C20380"/>
    <w:rsid w:val="00C208F9"/>
    <w:rsid w:val="00C44411"/>
    <w:rsid w:val="00C47346"/>
    <w:rsid w:val="00C53287"/>
    <w:rsid w:val="00C573F9"/>
    <w:rsid w:val="00C62A85"/>
    <w:rsid w:val="00C66387"/>
    <w:rsid w:val="00C803ED"/>
    <w:rsid w:val="00C85F41"/>
    <w:rsid w:val="00C86FB2"/>
    <w:rsid w:val="00CA6BB0"/>
    <w:rsid w:val="00CB3BF9"/>
    <w:rsid w:val="00CB603D"/>
    <w:rsid w:val="00CB6393"/>
    <w:rsid w:val="00CB6803"/>
    <w:rsid w:val="00CC1273"/>
    <w:rsid w:val="00CD116B"/>
    <w:rsid w:val="00CD619E"/>
    <w:rsid w:val="00CE122D"/>
    <w:rsid w:val="00CE14C8"/>
    <w:rsid w:val="00CE1823"/>
    <w:rsid w:val="00CF003F"/>
    <w:rsid w:val="00CF1CFF"/>
    <w:rsid w:val="00CF2F49"/>
    <w:rsid w:val="00D0330F"/>
    <w:rsid w:val="00D04417"/>
    <w:rsid w:val="00D0681C"/>
    <w:rsid w:val="00D11787"/>
    <w:rsid w:val="00D137DF"/>
    <w:rsid w:val="00D30B7E"/>
    <w:rsid w:val="00D3384A"/>
    <w:rsid w:val="00D40F00"/>
    <w:rsid w:val="00D47783"/>
    <w:rsid w:val="00D5536F"/>
    <w:rsid w:val="00D55ED7"/>
    <w:rsid w:val="00D652A7"/>
    <w:rsid w:val="00D66CC5"/>
    <w:rsid w:val="00D71FFF"/>
    <w:rsid w:val="00D72FE6"/>
    <w:rsid w:val="00D812D3"/>
    <w:rsid w:val="00D81F6F"/>
    <w:rsid w:val="00D84F76"/>
    <w:rsid w:val="00D92715"/>
    <w:rsid w:val="00D928BC"/>
    <w:rsid w:val="00D94DB7"/>
    <w:rsid w:val="00DA2694"/>
    <w:rsid w:val="00DA682B"/>
    <w:rsid w:val="00DB1870"/>
    <w:rsid w:val="00DB3B08"/>
    <w:rsid w:val="00DD2268"/>
    <w:rsid w:val="00DD4E22"/>
    <w:rsid w:val="00DE010D"/>
    <w:rsid w:val="00DE2868"/>
    <w:rsid w:val="00E05ECE"/>
    <w:rsid w:val="00E111FF"/>
    <w:rsid w:val="00E17D1A"/>
    <w:rsid w:val="00E200DE"/>
    <w:rsid w:val="00E2460B"/>
    <w:rsid w:val="00E30B6E"/>
    <w:rsid w:val="00E51181"/>
    <w:rsid w:val="00E63710"/>
    <w:rsid w:val="00E660FD"/>
    <w:rsid w:val="00E827DE"/>
    <w:rsid w:val="00E84A73"/>
    <w:rsid w:val="00E906D9"/>
    <w:rsid w:val="00E95BFF"/>
    <w:rsid w:val="00EA00F7"/>
    <w:rsid w:val="00EA151B"/>
    <w:rsid w:val="00EA639B"/>
    <w:rsid w:val="00EB1778"/>
    <w:rsid w:val="00EB1FFF"/>
    <w:rsid w:val="00EB5B1B"/>
    <w:rsid w:val="00EC0001"/>
    <w:rsid w:val="00ED41E4"/>
    <w:rsid w:val="00ED6850"/>
    <w:rsid w:val="00ED6C9F"/>
    <w:rsid w:val="00EE36BF"/>
    <w:rsid w:val="00EF0918"/>
    <w:rsid w:val="00EF1081"/>
    <w:rsid w:val="00EF1CD3"/>
    <w:rsid w:val="00EF3995"/>
    <w:rsid w:val="00F20657"/>
    <w:rsid w:val="00F2192B"/>
    <w:rsid w:val="00F246FE"/>
    <w:rsid w:val="00F30FA7"/>
    <w:rsid w:val="00F355BF"/>
    <w:rsid w:val="00F44B05"/>
    <w:rsid w:val="00F456FF"/>
    <w:rsid w:val="00F56C2B"/>
    <w:rsid w:val="00F62ED4"/>
    <w:rsid w:val="00F6469F"/>
    <w:rsid w:val="00F8487E"/>
    <w:rsid w:val="00F876A1"/>
    <w:rsid w:val="00F9331C"/>
    <w:rsid w:val="00FA122D"/>
    <w:rsid w:val="00FC3F49"/>
    <w:rsid w:val="00FE1F76"/>
    <w:rsid w:val="00FE3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C676"/>
  <w15:chartTrackingRefBased/>
  <w15:docId w15:val="{BE880B7E-5D42-4012-BF48-95D3E419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7C29"/>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E200DE"/>
    <w:pPr>
      <w:keepNext/>
      <w:jc w:val="both"/>
      <w:outlineLvl w:val="0"/>
    </w:pPr>
    <w:rPr>
      <w:sz w:val="32"/>
      <w:szCs w:val="32"/>
    </w:rPr>
  </w:style>
  <w:style w:type="paragraph" w:styleId="2">
    <w:name w:val="heading 2"/>
    <w:basedOn w:val="a"/>
    <w:next w:val="a"/>
    <w:link w:val="20"/>
    <w:semiHidden/>
    <w:unhideWhenUsed/>
    <w:qFormat/>
    <w:rsid w:val="00D652A7"/>
    <w:pPr>
      <w:keepNext/>
      <w:jc w:val="both"/>
      <w:outlineLvl w:val="1"/>
    </w:pPr>
    <w:rPr>
      <w:sz w:val="28"/>
      <w:u w:color="000000"/>
    </w:rPr>
  </w:style>
  <w:style w:type="paragraph" w:styleId="8">
    <w:name w:val="heading 8"/>
    <w:basedOn w:val="a"/>
    <w:next w:val="a"/>
    <w:link w:val="80"/>
    <w:semiHidden/>
    <w:unhideWhenUsed/>
    <w:qFormat/>
    <w:rsid w:val="00E200DE"/>
    <w:pPr>
      <w:keepNext/>
      <w:keepLines/>
      <w:spacing w:before="200"/>
      <w:outlineLvl w:val="7"/>
    </w:pPr>
    <w:rPr>
      <w:rFonts w:ascii="Cambria" w:hAnsi="Cambria"/>
      <w:color w:val="40404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2"/>
    <w:uiPriority w:val="10"/>
    <w:qFormat/>
    <w:rsid w:val="007874D0"/>
    <w:pPr>
      <w:jc w:val="center"/>
    </w:pPr>
    <w:rPr>
      <w:sz w:val="28"/>
    </w:rPr>
  </w:style>
  <w:style w:type="character" w:customStyle="1" w:styleId="a4">
    <w:name w:val="Заголовок Знак"/>
    <w:basedOn w:val="a0"/>
    <w:uiPriority w:val="10"/>
    <w:rsid w:val="007874D0"/>
    <w:rPr>
      <w:rFonts w:asciiTheme="majorHAnsi" w:eastAsiaTheme="majorEastAsia" w:hAnsiTheme="majorHAnsi" w:cstheme="majorBidi"/>
      <w:spacing w:val="-10"/>
      <w:kern w:val="28"/>
      <w:sz w:val="56"/>
      <w:szCs w:val="56"/>
      <w:lang w:eastAsia="ru-RU"/>
    </w:rPr>
  </w:style>
  <w:style w:type="character" w:customStyle="1" w:styleId="12">
    <w:name w:val="Заголовок Знак1"/>
    <w:link w:val="a3"/>
    <w:rsid w:val="007874D0"/>
    <w:rPr>
      <w:rFonts w:ascii="Times New Roman" w:eastAsia="Times New Roman" w:hAnsi="Times New Roman" w:cs="Times New Roman"/>
      <w:sz w:val="28"/>
      <w:szCs w:val="20"/>
      <w:lang w:eastAsia="ru-RU"/>
    </w:rPr>
  </w:style>
  <w:style w:type="table" w:styleId="a5">
    <w:name w:val="Table Grid"/>
    <w:basedOn w:val="a1"/>
    <w:rsid w:val="00343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3384A"/>
    <w:pPr>
      <w:ind w:left="720"/>
      <w:contextualSpacing/>
    </w:pPr>
  </w:style>
  <w:style w:type="paragraph" w:customStyle="1" w:styleId="a7">
    <w:basedOn w:val="a"/>
    <w:next w:val="a3"/>
    <w:link w:val="a8"/>
    <w:qFormat/>
    <w:rsid w:val="00F30FA7"/>
    <w:pPr>
      <w:jc w:val="center"/>
    </w:pPr>
    <w:rPr>
      <w:rFonts w:asciiTheme="minorHAnsi" w:eastAsiaTheme="minorHAnsi" w:hAnsiTheme="minorHAnsi" w:cstheme="minorBidi"/>
      <w:sz w:val="28"/>
      <w:szCs w:val="22"/>
      <w:lang w:eastAsia="en-US"/>
    </w:rPr>
  </w:style>
  <w:style w:type="character" w:customStyle="1" w:styleId="a8">
    <w:name w:val="Название Знак"/>
    <w:link w:val="a7"/>
    <w:rsid w:val="00F30FA7"/>
    <w:rPr>
      <w:sz w:val="28"/>
    </w:rPr>
  </w:style>
  <w:style w:type="paragraph" w:styleId="a9">
    <w:name w:val="Balloon Text"/>
    <w:basedOn w:val="a"/>
    <w:link w:val="aa"/>
    <w:semiHidden/>
    <w:unhideWhenUsed/>
    <w:rsid w:val="001B1F70"/>
    <w:rPr>
      <w:rFonts w:ascii="Segoe UI" w:hAnsi="Segoe UI" w:cs="Segoe UI"/>
      <w:sz w:val="18"/>
      <w:szCs w:val="18"/>
    </w:rPr>
  </w:style>
  <w:style w:type="character" w:customStyle="1" w:styleId="aa">
    <w:name w:val="Текст выноски Знак"/>
    <w:basedOn w:val="a0"/>
    <w:link w:val="a9"/>
    <w:semiHidden/>
    <w:rsid w:val="001B1F70"/>
    <w:rPr>
      <w:rFonts w:ascii="Segoe UI" w:eastAsia="Times New Roman" w:hAnsi="Segoe UI" w:cs="Segoe UI"/>
      <w:sz w:val="18"/>
      <w:szCs w:val="18"/>
      <w:lang w:eastAsia="ru-RU"/>
    </w:rPr>
  </w:style>
  <w:style w:type="character" w:customStyle="1" w:styleId="11">
    <w:name w:val="Заголовок 1 Знак"/>
    <w:basedOn w:val="a0"/>
    <w:link w:val="10"/>
    <w:rsid w:val="00E200DE"/>
    <w:rPr>
      <w:rFonts w:ascii="Times New Roman" w:eastAsia="Times New Roman" w:hAnsi="Times New Roman" w:cs="Times New Roman"/>
      <w:sz w:val="32"/>
      <w:szCs w:val="32"/>
      <w:lang w:eastAsia="ru-RU"/>
    </w:rPr>
  </w:style>
  <w:style w:type="character" w:customStyle="1" w:styleId="80">
    <w:name w:val="Заголовок 8 Знак"/>
    <w:basedOn w:val="a0"/>
    <w:link w:val="8"/>
    <w:semiHidden/>
    <w:rsid w:val="00E200DE"/>
    <w:rPr>
      <w:rFonts w:ascii="Cambria" w:eastAsia="Times New Roman" w:hAnsi="Cambria" w:cs="Times New Roman"/>
      <w:color w:val="404040"/>
      <w:sz w:val="20"/>
      <w:szCs w:val="20"/>
      <w:lang w:val="x-none" w:eastAsia="x-none"/>
    </w:rPr>
  </w:style>
  <w:style w:type="numbering" w:customStyle="1" w:styleId="13">
    <w:name w:val="Нет списка1"/>
    <w:next w:val="a2"/>
    <w:semiHidden/>
    <w:rsid w:val="00E200DE"/>
  </w:style>
  <w:style w:type="paragraph" w:styleId="ab">
    <w:name w:val="header"/>
    <w:basedOn w:val="a"/>
    <w:link w:val="ac"/>
    <w:uiPriority w:val="99"/>
    <w:rsid w:val="00E200DE"/>
    <w:pPr>
      <w:tabs>
        <w:tab w:val="center" w:pos="4153"/>
        <w:tab w:val="right" w:pos="8306"/>
      </w:tabs>
    </w:pPr>
  </w:style>
  <w:style w:type="character" w:customStyle="1" w:styleId="ac">
    <w:name w:val="Верхний колонтитул Знак"/>
    <w:basedOn w:val="a0"/>
    <w:link w:val="ab"/>
    <w:uiPriority w:val="99"/>
    <w:rsid w:val="00E200DE"/>
    <w:rPr>
      <w:rFonts w:ascii="Times New Roman" w:eastAsia="Times New Roman" w:hAnsi="Times New Roman" w:cs="Times New Roman"/>
      <w:sz w:val="20"/>
      <w:szCs w:val="20"/>
      <w:lang w:eastAsia="ru-RU"/>
    </w:rPr>
  </w:style>
  <w:style w:type="character" w:styleId="ad">
    <w:name w:val="page number"/>
    <w:basedOn w:val="a0"/>
    <w:rsid w:val="00E200DE"/>
  </w:style>
  <w:style w:type="paragraph" w:customStyle="1" w:styleId="14">
    <w:name w:val="Текст1"/>
    <w:basedOn w:val="a"/>
    <w:rsid w:val="00E200DE"/>
    <w:pPr>
      <w:overflowPunct w:val="0"/>
      <w:autoSpaceDE w:val="0"/>
      <w:autoSpaceDN w:val="0"/>
      <w:adjustRightInd w:val="0"/>
      <w:textAlignment w:val="baseline"/>
    </w:pPr>
    <w:rPr>
      <w:rFonts w:ascii="Courier New" w:hAnsi="Courier New"/>
    </w:rPr>
  </w:style>
  <w:style w:type="paragraph" w:styleId="15">
    <w:name w:val="toc 1"/>
    <w:basedOn w:val="a"/>
    <w:next w:val="a"/>
    <w:autoRedefine/>
    <w:uiPriority w:val="39"/>
    <w:rsid w:val="00E200DE"/>
    <w:pPr>
      <w:spacing w:before="360"/>
    </w:pPr>
    <w:rPr>
      <w:rFonts w:ascii="Arial" w:hAnsi="Arial" w:cs="Arial"/>
      <w:b/>
      <w:bCs/>
      <w:caps/>
      <w:sz w:val="24"/>
      <w:szCs w:val="24"/>
    </w:rPr>
  </w:style>
  <w:style w:type="character" w:styleId="ae">
    <w:name w:val="Hyperlink"/>
    <w:uiPriority w:val="99"/>
    <w:rsid w:val="00E200DE"/>
    <w:rPr>
      <w:color w:val="0000FF"/>
      <w:u w:val="single"/>
    </w:rPr>
  </w:style>
  <w:style w:type="paragraph" w:styleId="21">
    <w:name w:val="toc 2"/>
    <w:basedOn w:val="a"/>
    <w:next w:val="a"/>
    <w:autoRedefine/>
    <w:uiPriority w:val="39"/>
    <w:rsid w:val="00E200DE"/>
    <w:pPr>
      <w:spacing w:before="240"/>
    </w:pPr>
    <w:rPr>
      <w:b/>
      <w:bCs/>
    </w:rPr>
  </w:style>
  <w:style w:type="paragraph" w:styleId="30">
    <w:name w:val="toc 3"/>
    <w:basedOn w:val="a"/>
    <w:next w:val="a"/>
    <w:autoRedefine/>
    <w:uiPriority w:val="39"/>
    <w:rsid w:val="00E200DE"/>
    <w:pPr>
      <w:tabs>
        <w:tab w:val="right" w:leader="dot" w:pos="9628"/>
      </w:tabs>
      <w:spacing w:before="120"/>
      <w:ind w:left="198"/>
    </w:pPr>
    <w:rPr>
      <w:i/>
      <w:noProof/>
      <w:sz w:val="24"/>
      <w:szCs w:val="24"/>
    </w:rPr>
  </w:style>
  <w:style w:type="paragraph" w:styleId="af">
    <w:name w:val="footnote text"/>
    <w:basedOn w:val="a"/>
    <w:link w:val="af0"/>
    <w:rsid w:val="00E200DE"/>
  </w:style>
  <w:style w:type="character" w:customStyle="1" w:styleId="af0">
    <w:name w:val="Текст сноски Знак"/>
    <w:basedOn w:val="a0"/>
    <w:link w:val="af"/>
    <w:rsid w:val="00E200DE"/>
    <w:rPr>
      <w:rFonts w:ascii="Times New Roman" w:eastAsia="Times New Roman" w:hAnsi="Times New Roman" w:cs="Times New Roman"/>
      <w:sz w:val="20"/>
      <w:szCs w:val="20"/>
      <w:lang w:eastAsia="ru-RU"/>
    </w:rPr>
  </w:style>
  <w:style w:type="character" w:styleId="af1">
    <w:name w:val="footnote reference"/>
    <w:rsid w:val="00E200DE"/>
    <w:rPr>
      <w:vertAlign w:val="superscript"/>
    </w:rPr>
  </w:style>
  <w:style w:type="paragraph" w:styleId="af2">
    <w:name w:val="Body Text Indent"/>
    <w:basedOn w:val="a"/>
    <w:link w:val="af3"/>
    <w:rsid w:val="00E200DE"/>
    <w:pPr>
      <w:ind w:left="7513" w:hanging="6804"/>
    </w:pPr>
    <w:rPr>
      <w:sz w:val="28"/>
    </w:rPr>
  </w:style>
  <w:style w:type="character" w:customStyle="1" w:styleId="af3">
    <w:name w:val="Основной текст с отступом Знак"/>
    <w:basedOn w:val="a0"/>
    <w:link w:val="af2"/>
    <w:rsid w:val="00E200DE"/>
    <w:rPr>
      <w:rFonts w:ascii="Times New Roman" w:eastAsia="Times New Roman" w:hAnsi="Times New Roman" w:cs="Times New Roman"/>
      <w:sz w:val="28"/>
      <w:szCs w:val="20"/>
      <w:lang w:eastAsia="ru-RU"/>
    </w:rPr>
  </w:style>
  <w:style w:type="character" w:customStyle="1" w:styleId="af4">
    <w:name w:val="Основной текст_"/>
    <w:link w:val="31"/>
    <w:rsid w:val="00E200DE"/>
    <w:rPr>
      <w:sz w:val="28"/>
      <w:szCs w:val="28"/>
      <w:shd w:val="clear" w:color="auto" w:fill="FFFFFF"/>
    </w:rPr>
  </w:style>
  <w:style w:type="paragraph" w:customStyle="1" w:styleId="31">
    <w:name w:val="Основной текст3"/>
    <w:basedOn w:val="a"/>
    <w:link w:val="af4"/>
    <w:rsid w:val="00E200DE"/>
    <w:pPr>
      <w:shd w:val="clear" w:color="auto" w:fill="FFFFFF"/>
      <w:spacing w:before="180" w:line="278" w:lineRule="exact"/>
    </w:pPr>
    <w:rPr>
      <w:rFonts w:asciiTheme="minorHAnsi" w:eastAsiaTheme="minorHAnsi" w:hAnsiTheme="minorHAnsi" w:cstheme="minorBidi"/>
      <w:sz w:val="28"/>
      <w:szCs w:val="28"/>
      <w:lang w:eastAsia="en-US"/>
    </w:rPr>
  </w:style>
  <w:style w:type="paragraph" w:styleId="af5">
    <w:name w:val="Body Text"/>
    <w:basedOn w:val="a"/>
    <w:link w:val="af6"/>
    <w:semiHidden/>
    <w:unhideWhenUsed/>
    <w:rsid w:val="00E200DE"/>
    <w:pPr>
      <w:spacing w:after="120"/>
    </w:pPr>
  </w:style>
  <w:style w:type="character" w:customStyle="1" w:styleId="af6">
    <w:name w:val="Основной текст Знак"/>
    <w:basedOn w:val="a0"/>
    <w:link w:val="af5"/>
    <w:semiHidden/>
    <w:rsid w:val="00E200DE"/>
    <w:rPr>
      <w:rFonts w:ascii="Times New Roman" w:eastAsia="Times New Roman" w:hAnsi="Times New Roman" w:cs="Times New Roman"/>
      <w:sz w:val="20"/>
      <w:szCs w:val="20"/>
      <w:lang w:eastAsia="ru-RU"/>
    </w:rPr>
  </w:style>
  <w:style w:type="paragraph" w:styleId="af7">
    <w:name w:val="footer"/>
    <w:basedOn w:val="a"/>
    <w:link w:val="af8"/>
    <w:uiPriority w:val="99"/>
    <w:unhideWhenUsed/>
    <w:rsid w:val="00E200DE"/>
    <w:pPr>
      <w:tabs>
        <w:tab w:val="center" w:pos="4677"/>
        <w:tab w:val="right" w:pos="9355"/>
      </w:tabs>
    </w:pPr>
  </w:style>
  <w:style w:type="character" w:customStyle="1" w:styleId="af8">
    <w:name w:val="Нижний колонтитул Знак"/>
    <w:basedOn w:val="a0"/>
    <w:link w:val="af7"/>
    <w:uiPriority w:val="99"/>
    <w:rsid w:val="00E200DE"/>
    <w:rPr>
      <w:rFonts w:ascii="Times New Roman" w:eastAsia="Times New Roman" w:hAnsi="Times New Roman" w:cs="Times New Roman"/>
      <w:sz w:val="20"/>
      <w:szCs w:val="20"/>
      <w:lang w:eastAsia="ru-RU"/>
    </w:rPr>
  </w:style>
  <w:style w:type="table" w:customStyle="1" w:styleId="16">
    <w:name w:val="Сетка таблицы1"/>
    <w:basedOn w:val="a1"/>
    <w:next w:val="a5"/>
    <w:uiPriority w:val="59"/>
    <w:rsid w:val="00E200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semiHidden/>
    <w:unhideWhenUsed/>
    <w:rsid w:val="00E200DE"/>
    <w:pPr>
      <w:spacing w:after="120" w:line="480" w:lineRule="auto"/>
    </w:pPr>
  </w:style>
  <w:style w:type="character" w:customStyle="1" w:styleId="23">
    <w:name w:val="Основной текст 2 Знак"/>
    <w:basedOn w:val="a0"/>
    <w:link w:val="22"/>
    <w:semiHidden/>
    <w:rsid w:val="00E200DE"/>
    <w:rPr>
      <w:rFonts w:ascii="Times New Roman" w:eastAsia="Times New Roman" w:hAnsi="Times New Roman" w:cs="Times New Roman"/>
      <w:sz w:val="20"/>
      <w:szCs w:val="20"/>
      <w:lang w:eastAsia="ru-RU"/>
    </w:rPr>
  </w:style>
  <w:style w:type="paragraph" w:styleId="af9">
    <w:name w:val="Plain Text"/>
    <w:aliases w:val=" Знак,Знак Знак Знак Знак Знак Знак Знак Знак Знак,Знак Знак Знак Знак Знак Знак Знак,Знак Знак Знак Знак Знак Знак,Знак,Знак Знак Знак Знак Знак,Знак Знак Знак"/>
    <w:basedOn w:val="a"/>
    <w:link w:val="afa"/>
    <w:rsid w:val="00E200DE"/>
    <w:rPr>
      <w:rFonts w:ascii="Courier New" w:hAnsi="Courier New" w:cs="Courier New"/>
    </w:rPr>
  </w:style>
  <w:style w:type="character" w:customStyle="1" w:styleId="afa">
    <w:name w:val="Текст Знак"/>
    <w:aliases w:val=" Знак Знак,Знак Знак Знак Знак Знак Знак Знак Знак Знак Знак,Знак Знак Знак Знак Знак Знак Знак Знак,Знак Знак Знак Знак Знак Знак Знак1,Знак Знак,Знак Знак Знак Знак Знак Знак1,Знак Знак Знак Знак"/>
    <w:basedOn w:val="a0"/>
    <w:link w:val="af9"/>
    <w:rsid w:val="00E200DE"/>
    <w:rPr>
      <w:rFonts w:ascii="Courier New" w:eastAsia="Times New Roman" w:hAnsi="Courier New" w:cs="Courier New"/>
      <w:sz w:val="20"/>
      <w:szCs w:val="20"/>
      <w:lang w:eastAsia="ru-RU"/>
    </w:rPr>
  </w:style>
  <w:style w:type="paragraph" w:styleId="afb">
    <w:name w:val="Normal (Web)"/>
    <w:basedOn w:val="a"/>
    <w:semiHidden/>
    <w:unhideWhenUsed/>
    <w:rsid w:val="00AC617F"/>
    <w:pPr>
      <w:spacing w:before="100" w:beforeAutospacing="1" w:after="100" w:afterAutospacing="1"/>
    </w:pPr>
    <w:rPr>
      <w:sz w:val="24"/>
      <w:szCs w:val="24"/>
    </w:rPr>
  </w:style>
  <w:style w:type="table" w:customStyle="1" w:styleId="TableGrid">
    <w:name w:val="TableGrid"/>
    <w:rsid w:val="00CB3BF9"/>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semiHidden/>
    <w:rsid w:val="00D652A7"/>
    <w:rPr>
      <w:rFonts w:ascii="Times New Roman" w:eastAsia="Times New Roman" w:hAnsi="Times New Roman" w:cs="Times New Roman"/>
      <w:sz w:val="28"/>
      <w:szCs w:val="20"/>
      <w:u w:color="000000"/>
      <w:lang w:eastAsia="ru-RU"/>
    </w:rPr>
  </w:style>
  <w:style w:type="character" w:styleId="afc">
    <w:name w:val="FollowedHyperlink"/>
    <w:basedOn w:val="a0"/>
    <w:uiPriority w:val="99"/>
    <w:semiHidden/>
    <w:unhideWhenUsed/>
    <w:rsid w:val="00D652A7"/>
    <w:rPr>
      <w:color w:val="954F72" w:themeColor="followedHyperlink"/>
      <w:u w:val="single"/>
    </w:rPr>
  </w:style>
  <w:style w:type="paragraph" w:customStyle="1" w:styleId="msonormal0">
    <w:name w:val="msonormal"/>
    <w:basedOn w:val="a"/>
    <w:rsid w:val="00D652A7"/>
    <w:pPr>
      <w:spacing w:before="100" w:beforeAutospacing="1" w:after="100" w:afterAutospacing="1"/>
    </w:pPr>
    <w:rPr>
      <w:sz w:val="24"/>
      <w:szCs w:val="24"/>
      <w:u w:color="000000"/>
    </w:rPr>
  </w:style>
  <w:style w:type="paragraph" w:styleId="afd">
    <w:name w:val="Subtitle"/>
    <w:basedOn w:val="a"/>
    <w:link w:val="afe"/>
    <w:qFormat/>
    <w:rsid w:val="00D652A7"/>
    <w:pPr>
      <w:keepNext/>
      <w:keepLines/>
      <w:shd w:val="clear" w:color="auto" w:fill="FFFFFF"/>
      <w:ind w:firstLine="567"/>
      <w:jc w:val="center"/>
    </w:pPr>
    <w:rPr>
      <w:b/>
      <w:color w:val="000000"/>
      <w:sz w:val="28"/>
      <w:szCs w:val="24"/>
      <w:u w:color="000000"/>
    </w:rPr>
  </w:style>
  <w:style w:type="character" w:customStyle="1" w:styleId="afe">
    <w:name w:val="Подзаголовок Знак"/>
    <w:basedOn w:val="a0"/>
    <w:link w:val="afd"/>
    <w:rsid w:val="00D652A7"/>
    <w:rPr>
      <w:rFonts w:ascii="Times New Roman" w:eastAsia="Times New Roman" w:hAnsi="Times New Roman" w:cs="Times New Roman"/>
      <w:b/>
      <w:color w:val="000000"/>
      <w:sz w:val="28"/>
      <w:szCs w:val="24"/>
      <w:u w:color="000000"/>
      <w:shd w:val="clear" w:color="auto" w:fill="FFFFFF"/>
      <w:lang w:eastAsia="ru-RU"/>
    </w:rPr>
  </w:style>
  <w:style w:type="paragraph" w:styleId="24">
    <w:name w:val="Body Text Indent 2"/>
    <w:basedOn w:val="a"/>
    <w:link w:val="25"/>
    <w:semiHidden/>
    <w:unhideWhenUsed/>
    <w:rsid w:val="00D652A7"/>
    <w:pPr>
      <w:spacing w:after="120" w:line="480" w:lineRule="auto"/>
      <w:ind w:left="283"/>
    </w:pPr>
    <w:rPr>
      <w:sz w:val="24"/>
      <w:szCs w:val="24"/>
      <w:u w:color="000000"/>
    </w:rPr>
  </w:style>
  <w:style w:type="character" w:customStyle="1" w:styleId="25">
    <w:name w:val="Основной текст с отступом 2 Знак"/>
    <w:basedOn w:val="a0"/>
    <w:link w:val="24"/>
    <w:semiHidden/>
    <w:rsid w:val="00D652A7"/>
    <w:rPr>
      <w:rFonts w:ascii="Times New Roman" w:eastAsia="Times New Roman" w:hAnsi="Times New Roman" w:cs="Times New Roman"/>
      <w:sz w:val="24"/>
      <w:szCs w:val="24"/>
      <w:u w:color="000000"/>
      <w:lang w:eastAsia="ru-RU"/>
    </w:rPr>
  </w:style>
  <w:style w:type="paragraph" w:customStyle="1" w:styleId="aff">
    <w:name w:val="Колонтитулы"/>
    <w:rsid w:val="00D652A7"/>
    <w:pPr>
      <w:tabs>
        <w:tab w:val="right" w:pos="9020"/>
      </w:tabs>
      <w:spacing w:after="0" w:line="240" w:lineRule="auto"/>
    </w:pPr>
    <w:rPr>
      <w:rFonts w:ascii="Helvetica Neue" w:eastAsia="Arial Unicode MS" w:hAnsi="Helvetica Neue" w:cs="Arial Unicode MS"/>
      <w:color w:val="000000"/>
      <w:sz w:val="24"/>
      <w:szCs w:val="24"/>
      <w:u w:color="000000"/>
      <w:lang w:eastAsia="ru-RU"/>
      <w14:textOutline w14:w="0" w14:cap="flat" w14:cmpd="sng" w14:algn="ctr">
        <w14:noFill/>
        <w14:prstDash w14:val="solid"/>
        <w14:bevel/>
      </w14:textOutline>
    </w:rPr>
  </w:style>
  <w:style w:type="paragraph" w:customStyle="1" w:styleId="Aff0">
    <w:name w:val="По умолчанию A"/>
    <w:rsid w:val="00D652A7"/>
    <w:pPr>
      <w:spacing w:before="160" w:after="0" w:line="288" w:lineRule="auto"/>
    </w:pPr>
    <w:rPr>
      <w:rFonts w:ascii="Helvetica Neue" w:eastAsia="Helvetica Neue" w:hAnsi="Helvetica Neue" w:cs="Helvetica Neue"/>
      <w:color w:val="000000"/>
      <w:sz w:val="24"/>
      <w:szCs w:val="24"/>
      <w:u w:color="000000"/>
      <w:lang w:eastAsia="ru-RU"/>
      <w14:textOutline w14:w="12700" w14:cap="flat" w14:cmpd="sng" w14:algn="ctr">
        <w14:noFill/>
        <w14:prstDash w14:val="solid"/>
        <w14:miter w14:lim="100000"/>
      </w14:textOutline>
    </w:rPr>
  </w:style>
  <w:style w:type="paragraph" w:customStyle="1" w:styleId="p1">
    <w:name w:val="p1"/>
    <w:rsid w:val="00D652A7"/>
    <w:pPr>
      <w:spacing w:after="0" w:line="240" w:lineRule="auto"/>
    </w:pPr>
    <w:rPr>
      <w:rFonts w:ascii="Times New Roman" w:eastAsia="Arial Unicode MS" w:hAnsi="Times New Roman" w:cs="Arial Unicode MS"/>
      <w:color w:val="000000"/>
      <w:sz w:val="18"/>
      <w:szCs w:val="18"/>
      <w:u w:color="000000"/>
      <w:lang w:eastAsia="ru-RU"/>
    </w:rPr>
  </w:style>
  <w:style w:type="paragraph" w:customStyle="1" w:styleId="p-normal">
    <w:name w:val="p-normal"/>
    <w:basedOn w:val="a"/>
    <w:rsid w:val="00D652A7"/>
    <w:pPr>
      <w:spacing w:before="100" w:beforeAutospacing="1" w:after="100" w:afterAutospacing="1"/>
    </w:pPr>
    <w:rPr>
      <w:sz w:val="24"/>
      <w:szCs w:val="24"/>
      <w:u w:color="000000"/>
    </w:rPr>
  </w:style>
  <w:style w:type="paragraph" w:customStyle="1" w:styleId="ConsPlusNormal">
    <w:name w:val="ConsPlusNormal"/>
    <w:rsid w:val="00D652A7"/>
    <w:pPr>
      <w:widowControl w:val="0"/>
      <w:autoSpaceDE w:val="0"/>
      <w:autoSpaceDN w:val="0"/>
      <w:adjustRightInd w:val="0"/>
      <w:spacing w:after="0" w:line="240" w:lineRule="auto"/>
    </w:pPr>
    <w:rPr>
      <w:rFonts w:ascii="Arial" w:eastAsia="Times New Roman" w:hAnsi="Arial" w:cs="Arial"/>
      <w:sz w:val="20"/>
      <w:szCs w:val="20"/>
      <w:u w:color="000000"/>
      <w:lang w:eastAsia="ru-RU"/>
    </w:rPr>
  </w:style>
  <w:style w:type="paragraph" w:customStyle="1" w:styleId="ConsPlusTitle">
    <w:name w:val="ConsPlusTitle"/>
    <w:uiPriority w:val="99"/>
    <w:rsid w:val="00D652A7"/>
    <w:pPr>
      <w:widowControl w:val="0"/>
      <w:autoSpaceDE w:val="0"/>
      <w:autoSpaceDN w:val="0"/>
      <w:adjustRightInd w:val="0"/>
      <w:spacing w:after="0" w:line="240" w:lineRule="auto"/>
    </w:pPr>
    <w:rPr>
      <w:rFonts w:ascii="Arial" w:eastAsia="Times New Roman" w:hAnsi="Arial" w:cs="Arial"/>
      <w:b/>
      <w:bCs/>
      <w:sz w:val="20"/>
      <w:szCs w:val="20"/>
      <w:u w:color="000000"/>
      <w:lang w:eastAsia="ru-RU"/>
    </w:rPr>
  </w:style>
  <w:style w:type="character" w:styleId="aff1">
    <w:name w:val="Placeholder Text"/>
    <w:uiPriority w:val="99"/>
    <w:semiHidden/>
    <w:rsid w:val="00D652A7"/>
    <w:rPr>
      <w:color w:val="808080"/>
    </w:rPr>
  </w:style>
  <w:style w:type="character" w:customStyle="1" w:styleId="word-wrapper">
    <w:name w:val="word-wrapper"/>
    <w:basedOn w:val="a0"/>
    <w:rsid w:val="00D652A7"/>
  </w:style>
  <w:style w:type="character" w:customStyle="1" w:styleId="17">
    <w:name w:val="Знак Знак1"/>
    <w:locked/>
    <w:rsid w:val="00D652A7"/>
    <w:rPr>
      <w:b/>
      <w:bCs w:val="0"/>
      <w:sz w:val="28"/>
      <w:lang w:val="ru-RU" w:eastAsia="ru-RU" w:bidi="ar-SA"/>
    </w:rPr>
  </w:style>
  <w:style w:type="character" w:customStyle="1" w:styleId="FontStyle29">
    <w:name w:val="Font Style29"/>
    <w:rsid w:val="00D652A7"/>
    <w:rPr>
      <w:rFonts w:ascii="Century Schoolbook" w:hAnsi="Century Schoolbook" w:cs="Century Schoolbook" w:hint="default"/>
      <w:sz w:val="18"/>
      <w:szCs w:val="18"/>
    </w:rPr>
  </w:style>
  <w:style w:type="character" w:customStyle="1" w:styleId="40">
    <w:name w:val="Знак Знак4"/>
    <w:rsid w:val="00D652A7"/>
    <w:rPr>
      <w:rFonts w:ascii="Times New Roman" w:eastAsia="Times New Roman" w:hAnsi="Times New Roman" w:cs="Times New Roman" w:hint="default"/>
      <w:b/>
      <w:bCs w:val="0"/>
      <w:sz w:val="28"/>
    </w:rPr>
  </w:style>
  <w:style w:type="table" w:customStyle="1" w:styleId="TableNormal">
    <w:name w:val="Table Normal"/>
    <w:rsid w:val="00D652A7"/>
    <w:pPr>
      <w:spacing w:after="0" w:line="240" w:lineRule="auto"/>
    </w:pPr>
    <w:rPr>
      <w:rFonts w:ascii="Times New Roman" w:eastAsia="Arial Unicode MS" w:hAnsi="Times New Roman" w:cs="Times New Roman"/>
      <w:sz w:val="20"/>
      <w:szCs w:val="20"/>
      <w:bdr w:val="none" w:sz="0" w:space="0" w:color="auto" w:frame="1"/>
      <w:lang w:eastAsia="ru-RU"/>
    </w:rPr>
    <w:tblPr>
      <w:tblCellMar>
        <w:top w:w="0" w:type="dxa"/>
        <w:left w:w="0" w:type="dxa"/>
        <w:bottom w:w="0" w:type="dxa"/>
        <w:right w:w="0" w:type="dxa"/>
      </w:tblCellMar>
    </w:tblPr>
  </w:style>
  <w:style w:type="numbering" w:customStyle="1" w:styleId="77">
    <w:name w:val="Импортированный стиль 77"/>
    <w:rsid w:val="00D652A7"/>
    <w:pPr>
      <w:numPr>
        <w:numId w:val="20"/>
      </w:numPr>
    </w:pPr>
  </w:style>
  <w:style w:type="numbering" w:customStyle="1" w:styleId="5">
    <w:name w:val="Импортированный стиль 5"/>
    <w:rsid w:val="00D652A7"/>
    <w:pPr>
      <w:numPr>
        <w:numId w:val="21"/>
      </w:numPr>
    </w:pPr>
  </w:style>
  <w:style w:type="numbering" w:customStyle="1" w:styleId="6">
    <w:name w:val="Импортированный стиль 6"/>
    <w:rsid w:val="00D652A7"/>
    <w:pPr>
      <w:numPr>
        <w:numId w:val="22"/>
      </w:numPr>
    </w:pPr>
  </w:style>
  <w:style w:type="numbering" w:customStyle="1" w:styleId="4">
    <w:name w:val="Импортированный стиль 4"/>
    <w:rsid w:val="00D652A7"/>
    <w:pPr>
      <w:numPr>
        <w:numId w:val="23"/>
      </w:numPr>
    </w:pPr>
  </w:style>
  <w:style w:type="numbering" w:customStyle="1" w:styleId="3">
    <w:name w:val="Импортированный стиль 3"/>
    <w:rsid w:val="00D652A7"/>
    <w:pPr>
      <w:numPr>
        <w:numId w:val="24"/>
      </w:numPr>
    </w:pPr>
  </w:style>
  <w:style w:type="numbering" w:customStyle="1" w:styleId="7">
    <w:name w:val="Импортированный стиль 7"/>
    <w:rsid w:val="00D652A7"/>
    <w:pPr>
      <w:numPr>
        <w:numId w:val="25"/>
      </w:numPr>
    </w:pPr>
  </w:style>
  <w:style w:type="numbering" w:customStyle="1" w:styleId="1">
    <w:name w:val="Импортированный стиль 1"/>
    <w:rsid w:val="00D652A7"/>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509">
      <w:bodyDiv w:val="1"/>
      <w:marLeft w:val="0"/>
      <w:marRight w:val="0"/>
      <w:marTop w:val="0"/>
      <w:marBottom w:val="0"/>
      <w:divBdr>
        <w:top w:val="none" w:sz="0" w:space="0" w:color="auto"/>
        <w:left w:val="none" w:sz="0" w:space="0" w:color="auto"/>
        <w:bottom w:val="none" w:sz="0" w:space="0" w:color="auto"/>
        <w:right w:val="none" w:sz="0" w:space="0" w:color="auto"/>
      </w:divBdr>
    </w:div>
    <w:div w:id="37164569">
      <w:bodyDiv w:val="1"/>
      <w:marLeft w:val="0"/>
      <w:marRight w:val="0"/>
      <w:marTop w:val="0"/>
      <w:marBottom w:val="0"/>
      <w:divBdr>
        <w:top w:val="none" w:sz="0" w:space="0" w:color="auto"/>
        <w:left w:val="none" w:sz="0" w:space="0" w:color="auto"/>
        <w:bottom w:val="none" w:sz="0" w:space="0" w:color="auto"/>
        <w:right w:val="none" w:sz="0" w:space="0" w:color="auto"/>
      </w:divBdr>
    </w:div>
    <w:div w:id="61559936">
      <w:bodyDiv w:val="1"/>
      <w:marLeft w:val="0"/>
      <w:marRight w:val="0"/>
      <w:marTop w:val="0"/>
      <w:marBottom w:val="0"/>
      <w:divBdr>
        <w:top w:val="none" w:sz="0" w:space="0" w:color="auto"/>
        <w:left w:val="none" w:sz="0" w:space="0" w:color="auto"/>
        <w:bottom w:val="none" w:sz="0" w:space="0" w:color="auto"/>
        <w:right w:val="none" w:sz="0" w:space="0" w:color="auto"/>
      </w:divBdr>
    </w:div>
    <w:div w:id="69354083">
      <w:bodyDiv w:val="1"/>
      <w:marLeft w:val="0"/>
      <w:marRight w:val="0"/>
      <w:marTop w:val="0"/>
      <w:marBottom w:val="0"/>
      <w:divBdr>
        <w:top w:val="none" w:sz="0" w:space="0" w:color="auto"/>
        <w:left w:val="none" w:sz="0" w:space="0" w:color="auto"/>
        <w:bottom w:val="none" w:sz="0" w:space="0" w:color="auto"/>
        <w:right w:val="none" w:sz="0" w:space="0" w:color="auto"/>
      </w:divBdr>
    </w:div>
    <w:div w:id="71706902">
      <w:bodyDiv w:val="1"/>
      <w:marLeft w:val="0"/>
      <w:marRight w:val="0"/>
      <w:marTop w:val="0"/>
      <w:marBottom w:val="0"/>
      <w:divBdr>
        <w:top w:val="none" w:sz="0" w:space="0" w:color="auto"/>
        <w:left w:val="none" w:sz="0" w:space="0" w:color="auto"/>
        <w:bottom w:val="none" w:sz="0" w:space="0" w:color="auto"/>
        <w:right w:val="none" w:sz="0" w:space="0" w:color="auto"/>
      </w:divBdr>
    </w:div>
    <w:div w:id="112749513">
      <w:bodyDiv w:val="1"/>
      <w:marLeft w:val="0"/>
      <w:marRight w:val="0"/>
      <w:marTop w:val="0"/>
      <w:marBottom w:val="0"/>
      <w:divBdr>
        <w:top w:val="none" w:sz="0" w:space="0" w:color="auto"/>
        <w:left w:val="none" w:sz="0" w:space="0" w:color="auto"/>
        <w:bottom w:val="none" w:sz="0" w:space="0" w:color="auto"/>
        <w:right w:val="none" w:sz="0" w:space="0" w:color="auto"/>
      </w:divBdr>
    </w:div>
    <w:div w:id="114252168">
      <w:bodyDiv w:val="1"/>
      <w:marLeft w:val="0"/>
      <w:marRight w:val="0"/>
      <w:marTop w:val="0"/>
      <w:marBottom w:val="0"/>
      <w:divBdr>
        <w:top w:val="none" w:sz="0" w:space="0" w:color="auto"/>
        <w:left w:val="none" w:sz="0" w:space="0" w:color="auto"/>
        <w:bottom w:val="none" w:sz="0" w:space="0" w:color="auto"/>
        <w:right w:val="none" w:sz="0" w:space="0" w:color="auto"/>
      </w:divBdr>
    </w:div>
    <w:div w:id="137066497">
      <w:bodyDiv w:val="1"/>
      <w:marLeft w:val="0"/>
      <w:marRight w:val="0"/>
      <w:marTop w:val="0"/>
      <w:marBottom w:val="0"/>
      <w:divBdr>
        <w:top w:val="none" w:sz="0" w:space="0" w:color="auto"/>
        <w:left w:val="none" w:sz="0" w:space="0" w:color="auto"/>
        <w:bottom w:val="none" w:sz="0" w:space="0" w:color="auto"/>
        <w:right w:val="none" w:sz="0" w:space="0" w:color="auto"/>
      </w:divBdr>
    </w:div>
    <w:div w:id="138888768">
      <w:bodyDiv w:val="1"/>
      <w:marLeft w:val="0"/>
      <w:marRight w:val="0"/>
      <w:marTop w:val="0"/>
      <w:marBottom w:val="0"/>
      <w:divBdr>
        <w:top w:val="none" w:sz="0" w:space="0" w:color="auto"/>
        <w:left w:val="none" w:sz="0" w:space="0" w:color="auto"/>
        <w:bottom w:val="none" w:sz="0" w:space="0" w:color="auto"/>
        <w:right w:val="none" w:sz="0" w:space="0" w:color="auto"/>
      </w:divBdr>
    </w:div>
    <w:div w:id="152993611">
      <w:bodyDiv w:val="1"/>
      <w:marLeft w:val="0"/>
      <w:marRight w:val="0"/>
      <w:marTop w:val="0"/>
      <w:marBottom w:val="0"/>
      <w:divBdr>
        <w:top w:val="none" w:sz="0" w:space="0" w:color="auto"/>
        <w:left w:val="none" w:sz="0" w:space="0" w:color="auto"/>
        <w:bottom w:val="none" w:sz="0" w:space="0" w:color="auto"/>
        <w:right w:val="none" w:sz="0" w:space="0" w:color="auto"/>
      </w:divBdr>
    </w:div>
    <w:div w:id="154955545">
      <w:bodyDiv w:val="1"/>
      <w:marLeft w:val="0"/>
      <w:marRight w:val="0"/>
      <w:marTop w:val="0"/>
      <w:marBottom w:val="0"/>
      <w:divBdr>
        <w:top w:val="none" w:sz="0" w:space="0" w:color="auto"/>
        <w:left w:val="none" w:sz="0" w:space="0" w:color="auto"/>
        <w:bottom w:val="none" w:sz="0" w:space="0" w:color="auto"/>
        <w:right w:val="none" w:sz="0" w:space="0" w:color="auto"/>
      </w:divBdr>
    </w:div>
    <w:div w:id="166940347">
      <w:bodyDiv w:val="1"/>
      <w:marLeft w:val="0"/>
      <w:marRight w:val="0"/>
      <w:marTop w:val="0"/>
      <w:marBottom w:val="0"/>
      <w:divBdr>
        <w:top w:val="none" w:sz="0" w:space="0" w:color="auto"/>
        <w:left w:val="none" w:sz="0" w:space="0" w:color="auto"/>
        <w:bottom w:val="none" w:sz="0" w:space="0" w:color="auto"/>
        <w:right w:val="none" w:sz="0" w:space="0" w:color="auto"/>
      </w:divBdr>
    </w:div>
    <w:div w:id="178811299">
      <w:bodyDiv w:val="1"/>
      <w:marLeft w:val="0"/>
      <w:marRight w:val="0"/>
      <w:marTop w:val="0"/>
      <w:marBottom w:val="0"/>
      <w:divBdr>
        <w:top w:val="none" w:sz="0" w:space="0" w:color="auto"/>
        <w:left w:val="none" w:sz="0" w:space="0" w:color="auto"/>
        <w:bottom w:val="none" w:sz="0" w:space="0" w:color="auto"/>
        <w:right w:val="none" w:sz="0" w:space="0" w:color="auto"/>
      </w:divBdr>
    </w:div>
    <w:div w:id="179508361">
      <w:bodyDiv w:val="1"/>
      <w:marLeft w:val="0"/>
      <w:marRight w:val="0"/>
      <w:marTop w:val="0"/>
      <w:marBottom w:val="0"/>
      <w:divBdr>
        <w:top w:val="none" w:sz="0" w:space="0" w:color="auto"/>
        <w:left w:val="none" w:sz="0" w:space="0" w:color="auto"/>
        <w:bottom w:val="none" w:sz="0" w:space="0" w:color="auto"/>
        <w:right w:val="none" w:sz="0" w:space="0" w:color="auto"/>
      </w:divBdr>
    </w:div>
    <w:div w:id="188184058">
      <w:bodyDiv w:val="1"/>
      <w:marLeft w:val="0"/>
      <w:marRight w:val="0"/>
      <w:marTop w:val="0"/>
      <w:marBottom w:val="0"/>
      <w:divBdr>
        <w:top w:val="none" w:sz="0" w:space="0" w:color="auto"/>
        <w:left w:val="none" w:sz="0" w:space="0" w:color="auto"/>
        <w:bottom w:val="none" w:sz="0" w:space="0" w:color="auto"/>
        <w:right w:val="none" w:sz="0" w:space="0" w:color="auto"/>
      </w:divBdr>
    </w:div>
    <w:div w:id="203560766">
      <w:bodyDiv w:val="1"/>
      <w:marLeft w:val="0"/>
      <w:marRight w:val="0"/>
      <w:marTop w:val="0"/>
      <w:marBottom w:val="0"/>
      <w:divBdr>
        <w:top w:val="none" w:sz="0" w:space="0" w:color="auto"/>
        <w:left w:val="none" w:sz="0" w:space="0" w:color="auto"/>
        <w:bottom w:val="none" w:sz="0" w:space="0" w:color="auto"/>
        <w:right w:val="none" w:sz="0" w:space="0" w:color="auto"/>
      </w:divBdr>
    </w:div>
    <w:div w:id="204997912">
      <w:bodyDiv w:val="1"/>
      <w:marLeft w:val="0"/>
      <w:marRight w:val="0"/>
      <w:marTop w:val="0"/>
      <w:marBottom w:val="0"/>
      <w:divBdr>
        <w:top w:val="none" w:sz="0" w:space="0" w:color="auto"/>
        <w:left w:val="none" w:sz="0" w:space="0" w:color="auto"/>
        <w:bottom w:val="none" w:sz="0" w:space="0" w:color="auto"/>
        <w:right w:val="none" w:sz="0" w:space="0" w:color="auto"/>
      </w:divBdr>
    </w:div>
    <w:div w:id="223571049">
      <w:bodyDiv w:val="1"/>
      <w:marLeft w:val="0"/>
      <w:marRight w:val="0"/>
      <w:marTop w:val="0"/>
      <w:marBottom w:val="0"/>
      <w:divBdr>
        <w:top w:val="none" w:sz="0" w:space="0" w:color="auto"/>
        <w:left w:val="none" w:sz="0" w:space="0" w:color="auto"/>
        <w:bottom w:val="none" w:sz="0" w:space="0" w:color="auto"/>
        <w:right w:val="none" w:sz="0" w:space="0" w:color="auto"/>
      </w:divBdr>
    </w:div>
    <w:div w:id="231625351">
      <w:bodyDiv w:val="1"/>
      <w:marLeft w:val="0"/>
      <w:marRight w:val="0"/>
      <w:marTop w:val="0"/>
      <w:marBottom w:val="0"/>
      <w:divBdr>
        <w:top w:val="none" w:sz="0" w:space="0" w:color="auto"/>
        <w:left w:val="none" w:sz="0" w:space="0" w:color="auto"/>
        <w:bottom w:val="none" w:sz="0" w:space="0" w:color="auto"/>
        <w:right w:val="none" w:sz="0" w:space="0" w:color="auto"/>
      </w:divBdr>
    </w:div>
    <w:div w:id="233011754">
      <w:bodyDiv w:val="1"/>
      <w:marLeft w:val="0"/>
      <w:marRight w:val="0"/>
      <w:marTop w:val="0"/>
      <w:marBottom w:val="0"/>
      <w:divBdr>
        <w:top w:val="none" w:sz="0" w:space="0" w:color="auto"/>
        <w:left w:val="none" w:sz="0" w:space="0" w:color="auto"/>
        <w:bottom w:val="none" w:sz="0" w:space="0" w:color="auto"/>
        <w:right w:val="none" w:sz="0" w:space="0" w:color="auto"/>
      </w:divBdr>
    </w:div>
    <w:div w:id="234947009">
      <w:bodyDiv w:val="1"/>
      <w:marLeft w:val="0"/>
      <w:marRight w:val="0"/>
      <w:marTop w:val="0"/>
      <w:marBottom w:val="0"/>
      <w:divBdr>
        <w:top w:val="none" w:sz="0" w:space="0" w:color="auto"/>
        <w:left w:val="none" w:sz="0" w:space="0" w:color="auto"/>
        <w:bottom w:val="none" w:sz="0" w:space="0" w:color="auto"/>
        <w:right w:val="none" w:sz="0" w:space="0" w:color="auto"/>
      </w:divBdr>
    </w:div>
    <w:div w:id="250628845">
      <w:bodyDiv w:val="1"/>
      <w:marLeft w:val="0"/>
      <w:marRight w:val="0"/>
      <w:marTop w:val="0"/>
      <w:marBottom w:val="0"/>
      <w:divBdr>
        <w:top w:val="none" w:sz="0" w:space="0" w:color="auto"/>
        <w:left w:val="none" w:sz="0" w:space="0" w:color="auto"/>
        <w:bottom w:val="none" w:sz="0" w:space="0" w:color="auto"/>
        <w:right w:val="none" w:sz="0" w:space="0" w:color="auto"/>
      </w:divBdr>
    </w:div>
    <w:div w:id="271860913">
      <w:bodyDiv w:val="1"/>
      <w:marLeft w:val="0"/>
      <w:marRight w:val="0"/>
      <w:marTop w:val="0"/>
      <w:marBottom w:val="0"/>
      <w:divBdr>
        <w:top w:val="none" w:sz="0" w:space="0" w:color="auto"/>
        <w:left w:val="none" w:sz="0" w:space="0" w:color="auto"/>
        <w:bottom w:val="none" w:sz="0" w:space="0" w:color="auto"/>
        <w:right w:val="none" w:sz="0" w:space="0" w:color="auto"/>
      </w:divBdr>
    </w:div>
    <w:div w:id="289282321">
      <w:bodyDiv w:val="1"/>
      <w:marLeft w:val="0"/>
      <w:marRight w:val="0"/>
      <w:marTop w:val="0"/>
      <w:marBottom w:val="0"/>
      <w:divBdr>
        <w:top w:val="none" w:sz="0" w:space="0" w:color="auto"/>
        <w:left w:val="none" w:sz="0" w:space="0" w:color="auto"/>
        <w:bottom w:val="none" w:sz="0" w:space="0" w:color="auto"/>
        <w:right w:val="none" w:sz="0" w:space="0" w:color="auto"/>
      </w:divBdr>
    </w:div>
    <w:div w:id="292754773">
      <w:bodyDiv w:val="1"/>
      <w:marLeft w:val="0"/>
      <w:marRight w:val="0"/>
      <w:marTop w:val="0"/>
      <w:marBottom w:val="0"/>
      <w:divBdr>
        <w:top w:val="none" w:sz="0" w:space="0" w:color="auto"/>
        <w:left w:val="none" w:sz="0" w:space="0" w:color="auto"/>
        <w:bottom w:val="none" w:sz="0" w:space="0" w:color="auto"/>
        <w:right w:val="none" w:sz="0" w:space="0" w:color="auto"/>
      </w:divBdr>
    </w:div>
    <w:div w:id="301352449">
      <w:bodyDiv w:val="1"/>
      <w:marLeft w:val="0"/>
      <w:marRight w:val="0"/>
      <w:marTop w:val="0"/>
      <w:marBottom w:val="0"/>
      <w:divBdr>
        <w:top w:val="none" w:sz="0" w:space="0" w:color="auto"/>
        <w:left w:val="none" w:sz="0" w:space="0" w:color="auto"/>
        <w:bottom w:val="none" w:sz="0" w:space="0" w:color="auto"/>
        <w:right w:val="none" w:sz="0" w:space="0" w:color="auto"/>
      </w:divBdr>
    </w:div>
    <w:div w:id="307704942">
      <w:bodyDiv w:val="1"/>
      <w:marLeft w:val="0"/>
      <w:marRight w:val="0"/>
      <w:marTop w:val="0"/>
      <w:marBottom w:val="0"/>
      <w:divBdr>
        <w:top w:val="none" w:sz="0" w:space="0" w:color="auto"/>
        <w:left w:val="none" w:sz="0" w:space="0" w:color="auto"/>
        <w:bottom w:val="none" w:sz="0" w:space="0" w:color="auto"/>
        <w:right w:val="none" w:sz="0" w:space="0" w:color="auto"/>
      </w:divBdr>
    </w:div>
    <w:div w:id="310133087">
      <w:bodyDiv w:val="1"/>
      <w:marLeft w:val="0"/>
      <w:marRight w:val="0"/>
      <w:marTop w:val="0"/>
      <w:marBottom w:val="0"/>
      <w:divBdr>
        <w:top w:val="none" w:sz="0" w:space="0" w:color="auto"/>
        <w:left w:val="none" w:sz="0" w:space="0" w:color="auto"/>
        <w:bottom w:val="none" w:sz="0" w:space="0" w:color="auto"/>
        <w:right w:val="none" w:sz="0" w:space="0" w:color="auto"/>
      </w:divBdr>
    </w:div>
    <w:div w:id="322592036">
      <w:bodyDiv w:val="1"/>
      <w:marLeft w:val="0"/>
      <w:marRight w:val="0"/>
      <w:marTop w:val="0"/>
      <w:marBottom w:val="0"/>
      <w:divBdr>
        <w:top w:val="none" w:sz="0" w:space="0" w:color="auto"/>
        <w:left w:val="none" w:sz="0" w:space="0" w:color="auto"/>
        <w:bottom w:val="none" w:sz="0" w:space="0" w:color="auto"/>
        <w:right w:val="none" w:sz="0" w:space="0" w:color="auto"/>
      </w:divBdr>
    </w:div>
    <w:div w:id="369692663">
      <w:bodyDiv w:val="1"/>
      <w:marLeft w:val="0"/>
      <w:marRight w:val="0"/>
      <w:marTop w:val="0"/>
      <w:marBottom w:val="0"/>
      <w:divBdr>
        <w:top w:val="none" w:sz="0" w:space="0" w:color="auto"/>
        <w:left w:val="none" w:sz="0" w:space="0" w:color="auto"/>
        <w:bottom w:val="none" w:sz="0" w:space="0" w:color="auto"/>
        <w:right w:val="none" w:sz="0" w:space="0" w:color="auto"/>
      </w:divBdr>
    </w:div>
    <w:div w:id="372340704">
      <w:bodyDiv w:val="1"/>
      <w:marLeft w:val="0"/>
      <w:marRight w:val="0"/>
      <w:marTop w:val="0"/>
      <w:marBottom w:val="0"/>
      <w:divBdr>
        <w:top w:val="none" w:sz="0" w:space="0" w:color="auto"/>
        <w:left w:val="none" w:sz="0" w:space="0" w:color="auto"/>
        <w:bottom w:val="none" w:sz="0" w:space="0" w:color="auto"/>
        <w:right w:val="none" w:sz="0" w:space="0" w:color="auto"/>
      </w:divBdr>
    </w:div>
    <w:div w:id="379747624">
      <w:bodyDiv w:val="1"/>
      <w:marLeft w:val="0"/>
      <w:marRight w:val="0"/>
      <w:marTop w:val="0"/>
      <w:marBottom w:val="0"/>
      <w:divBdr>
        <w:top w:val="none" w:sz="0" w:space="0" w:color="auto"/>
        <w:left w:val="none" w:sz="0" w:space="0" w:color="auto"/>
        <w:bottom w:val="none" w:sz="0" w:space="0" w:color="auto"/>
        <w:right w:val="none" w:sz="0" w:space="0" w:color="auto"/>
      </w:divBdr>
    </w:div>
    <w:div w:id="380204636">
      <w:bodyDiv w:val="1"/>
      <w:marLeft w:val="0"/>
      <w:marRight w:val="0"/>
      <w:marTop w:val="0"/>
      <w:marBottom w:val="0"/>
      <w:divBdr>
        <w:top w:val="none" w:sz="0" w:space="0" w:color="auto"/>
        <w:left w:val="none" w:sz="0" w:space="0" w:color="auto"/>
        <w:bottom w:val="none" w:sz="0" w:space="0" w:color="auto"/>
        <w:right w:val="none" w:sz="0" w:space="0" w:color="auto"/>
      </w:divBdr>
    </w:div>
    <w:div w:id="383335810">
      <w:bodyDiv w:val="1"/>
      <w:marLeft w:val="0"/>
      <w:marRight w:val="0"/>
      <w:marTop w:val="0"/>
      <w:marBottom w:val="0"/>
      <w:divBdr>
        <w:top w:val="none" w:sz="0" w:space="0" w:color="auto"/>
        <w:left w:val="none" w:sz="0" w:space="0" w:color="auto"/>
        <w:bottom w:val="none" w:sz="0" w:space="0" w:color="auto"/>
        <w:right w:val="none" w:sz="0" w:space="0" w:color="auto"/>
      </w:divBdr>
    </w:div>
    <w:div w:id="399139830">
      <w:bodyDiv w:val="1"/>
      <w:marLeft w:val="0"/>
      <w:marRight w:val="0"/>
      <w:marTop w:val="0"/>
      <w:marBottom w:val="0"/>
      <w:divBdr>
        <w:top w:val="none" w:sz="0" w:space="0" w:color="auto"/>
        <w:left w:val="none" w:sz="0" w:space="0" w:color="auto"/>
        <w:bottom w:val="none" w:sz="0" w:space="0" w:color="auto"/>
        <w:right w:val="none" w:sz="0" w:space="0" w:color="auto"/>
      </w:divBdr>
    </w:div>
    <w:div w:id="429933056">
      <w:bodyDiv w:val="1"/>
      <w:marLeft w:val="0"/>
      <w:marRight w:val="0"/>
      <w:marTop w:val="0"/>
      <w:marBottom w:val="0"/>
      <w:divBdr>
        <w:top w:val="none" w:sz="0" w:space="0" w:color="auto"/>
        <w:left w:val="none" w:sz="0" w:space="0" w:color="auto"/>
        <w:bottom w:val="none" w:sz="0" w:space="0" w:color="auto"/>
        <w:right w:val="none" w:sz="0" w:space="0" w:color="auto"/>
      </w:divBdr>
    </w:div>
    <w:div w:id="450124374">
      <w:bodyDiv w:val="1"/>
      <w:marLeft w:val="0"/>
      <w:marRight w:val="0"/>
      <w:marTop w:val="0"/>
      <w:marBottom w:val="0"/>
      <w:divBdr>
        <w:top w:val="none" w:sz="0" w:space="0" w:color="auto"/>
        <w:left w:val="none" w:sz="0" w:space="0" w:color="auto"/>
        <w:bottom w:val="none" w:sz="0" w:space="0" w:color="auto"/>
        <w:right w:val="none" w:sz="0" w:space="0" w:color="auto"/>
      </w:divBdr>
    </w:div>
    <w:div w:id="494882843">
      <w:bodyDiv w:val="1"/>
      <w:marLeft w:val="0"/>
      <w:marRight w:val="0"/>
      <w:marTop w:val="0"/>
      <w:marBottom w:val="0"/>
      <w:divBdr>
        <w:top w:val="none" w:sz="0" w:space="0" w:color="auto"/>
        <w:left w:val="none" w:sz="0" w:space="0" w:color="auto"/>
        <w:bottom w:val="none" w:sz="0" w:space="0" w:color="auto"/>
        <w:right w:val="none" w:sz="0" w:space="0" w:color="auto"/>
      </w:divBdr>
    </w:div>
    <w:div w:id="495610793">
      <w:bodyDiv w:val="1"/>
      <w:marLeft w:val="0"/>
      <w:marRight w:val="0"/>
      <w:marTop w:val="0"/>
      <w:marBottom w:val="0"/>
      <w:divBdr>
        <w:top w:val="none" w:sz="0" w:space="0" w:color="auto"/>
        <w:left w:val="none" w:sz="0" w:space="0" w:color="auto"/>
        <w:bottom w:val="none" w:sz="0" w:space="0" w:color="auto"/>
        <w:right w:val="none" w:sz="0" w:space="0" w:color="auto"/>
      </w:divBdr>
    </w:div>
    <w:div w:id="519202926">
      <w:bodyDiv w:val="1"/>
      <w:marLeft w:val="0"/>
      <w:marRight w:val="0"/>
      <w:marTop w:val="0"/>
      <w:marBottom w:val="0"/>
      <w:divBdr>
        <w:top w:val="none" w:sz="0" w:space="0" w:color="auto"/>
        <w:left w:val="none" w:sz="0" w:space="0" w:color="auto"/>
        <w:bottom w:val="none" w:sz="0" w:space="0" w:color="auto"/>
        <w:right w:val="none" w:sz="0" w:space="0" w:color="auto"/>
      </w:divBdr>
    </w:div>
    <w:div w:id="528418720">
      <w:bodyDiv w:val="1"/>
      <w:marLeft w:val="0"/>
      <w:marRight w:val="0"/>
      <w:marTop w:val="0"/>
      <w:marBottom w:val="0"/>
      <w:divBdr>
        <w:top w:val="none" w:sz="0" w:space="0" w:color="auto"/>
        <w:left w:val="none" w:sz="0" w:space="0" w:color="auto"/>
        <w:bottom w:val="none" w:sz="0" w:space="0" w:color="auto"/>
        <w:right w:val="none" w:sz="0" w:space="0" w:color="auto"/>
      </w:divBdr>
    </w:div>
    <w:div w:id="531766066">
      <w:bodyDiv w:val="1"/>
      <w:marLeft w:val="0"/>
      <w:marRight w:val="0"/>
      <w:marTop w:val="0"/>
      <w:marBottom w:val="0"/>
      <w:divBdr>
        <w:top w:val="none" w:sz="0" w:space="0" w:color="auto"/>
        <w:left w:val="none" w:sz="0" w:space="0" w:color="auto"/>
        <w:bottom w:val="none" w:sz="0" w:space="0" w:color="auto"/>
        <w:right w:val="none" w:sz="0" w:space="0" w:color="auto"/>
      </w:divBdr>
    </w:div>
    <w:div w:id="534001223">
      <w:bodyDiv w:val="1"/>
      <w:marLeft w:val="0"/>
      <w:marRight w:val="0"/>
      <w:marTop w:val="0"/>
      <w:marBottom w:val="0"/>
      <w:divBdr>
        <w:top w:val="none" w:sz="0" w:space="0" w:color="auto"/>
        <w:left w:val="none" w:sz="0" w:space="0" w:color="auto"/>
        <w:bottom w:val="none" w:sz="0" w:space="0" w:color="auto"/>
        <w:right w:val="none" w:sz="0" w:space="0" w:color="auto"/>
      </w:divBdr>
    </w:div>
    <w:div w:id="567883236">
      <w:bodyDiv w:val="1"/>
      <w:marLeft w:val="0"/>
      <w:marRight w:val="0"/>
      <w:marTop w:val="0"/>
      <w:marBottom w:val="0"/>
      <w:divBdr>
        <w:top w:val="none" w:sz="0" w:space="0" w:color="auto"/>
        <w:left w:val="none" w:sz="0" w:space="0" w:color="auto"/>
        <w:bottom w:val="none" w:sz="0" w:space="0" w:color="auto"/>
        <w:right w:val="none" w:sz="0" w:space="0" w:color="auto"/>
      </w:divBdr>
    </w:div>
    <w:div w:id="587466533">
      <w:bodyDiv w:val="1"/>
      <w:marLeft w:val="0"/>
      <w:marRight w:val="0"/>
      <w:marTop w:val="0"/>
      <w:marBottom w:val="0"/>
      <w:divBdr>
        <w:top w:val="none" w:sz="0" w:space="0" w:color="auto"/>
        <w:left w:val="none" w:sz="0" w:space="0" w:color="auto"/>
        <w:bottom w:val="none" w:sz="0" w:space="0" w:color="auto"/>
        <w:right w:val="none" w:sz="0" w:space="0" w:color="auto"/>
      </w:divBdr>
    </w:div>
    <w:div w:id="615984430">
      <w:bodyDiv w:val="1"/>
      <w:marLeft w:val="0"/>
      <w:marRight w:val="0"/>
      <w:marTop w:val="0"/>
      <w:marBottom w:val="0"/>
      <w:divBdr>
        <w:top w:val="none" w:sz="0" w:space="0" w:color="auto"/>
        <w:left w:val="none" w:sz="0" w:space="0" w:color="auto"/>
        <w:bottom w:val="none" w:sz="0" w:space="0" w:color="auto"/>
        <w:right w:val="none" w:sz="0" w:space="0" w:color="auto"/>
      </w:divBdr>
    </w:div>
    <w:div w:id="639918526">
      <w:bodyDiv w:val="1"/>
      <w:marLeft w:val="0"/>
      <w:marRight w:val="0"/>
      <w:marTop w:val="0"/>
      <w:marBottom w:val="0"/>
      <w:divBdr>
        <w:top w:val="none" w:sz="0" w:space="0" w:color="auto"/>
        <w:left w:val="none" w:sz="0" w:space="0" w:color="auto"/>
        <w:bottom w:val="none" w:sz="0" w:space="0" w:color="auto"/>
        <w:right w:val="none" w:sz="0" w:space="0" w:color="auto"/>
      </w:divBdr>
    </w:div>
    <w:div w:id="654794410">
      <w:bodyDiv w:val="1"/>
      <w:marLeft w:val="0"/>
      <w:marRight w:val="0"/>
      <w:marTop w:val="0"/>
      <w:marBottom w:val="0"/>
      <w:divBdr>
        <w:top w:val="none" w:sz="0" w:space="0" w:color="auto"/>
        <w:left w:val="none" w:sz="0" w:space="0" w:color="auto"/>
        <w:bottom w:val="none" w:sz="0" w:space="0" w:color="auto"/>
        <w:right w:val="none" w:sz="0" w:space="0" w:color="auto"/>
      </w:divBdr>
    </w:div>
    <w:div w:id="657921013">
      <w:bodyDiv w:val="1"/>
      <w:marLeft w:val="0"/>
      <w:marRight w:val="0"/>
      <w:marTop w:val="0"/>
      <w:marBottom w:val="0"/>
      <w:divBdr>
        <w:top w:val="none" w:sz="0" w:space="0" w:color="auto"/>
        <w:left w:val="none" w:sz="0" w:space="0" w:color="auto"/>
        <w:bottom w:val="none" w:sz="0" w:space="0" w:color="auto"/>
        <w:right w:val="none" w:sz="0" w:space="0" w:color="auto"/>
      </w:divBdr>
    </w:div>
    <w:div w:id="665598403">
      <w:bodyDiv w:val="1"/>
      <w:marLeft w:val="0"/>
      <w:marRight w:val="0"/>
      <w:marTop w:val="0"/>
      <w:marBottom w:val="0"/>
      <w:divBdr>
        <w:top w:val="none" w:sz="0" w:space="0" w:color="auto"/>
        <w:left w:val="none" w:sz="0" w:space="0" w:color="auto"/>
        <w:bottom w:val="none" w:sz="0" w:space="0" w:color="auto"/>
        <w:right w:val="none" w:sz="0" w:space="0" w:color="auto"/>
      </w:divBdr>
    </w:div>
    <w:div w:id="673382749">
      <w:bodyDiv w:val="1"/>
      <w:marLeft w:val="0"/>
      <w:marRight w:val="0"/>
      <w:marTop w:val="0"/>
      <w:marBottom w:val="0"/>
      <w:divBdr>
        <w:top w:val="none" w:sz="0" w:space="0" w:color="auto"/>
        <w:left w:val="none" w:sz="0" w:space="0" w:color="auto"/>
        <w:bottom w:val="none" w:sz="0" w:space="0" w:color="auto"/>
        <w:right w:val="none" w:sz="0" w:space="0" w:color="auto"/>
      </w:divBdr>
    </w:div>
    <w:div w:id="694162500">
      <w:bodyDiv w:val="1"/>
      <w:marLeft w:val="0"/>
      <w:marRight w:val="0"/>
      <w:marTop w:val="0"/>
      <w:marBottom w:val="0"/>
      <w:divBdr>
        <w:top w:val="none" w:sz="0" w:space="0" w:color="auto"/>
        <w:left w:val="none" w:sz="0" w:space="0" w:color="auto"/>
        <w:bottom w:val="none" w:sz="0" w:space="0" w:color="auto"/>
        <w:right w:val="none" w:sz="0" w:space="0" w:color="auto"/>
      </w:divBdr>
    </w:div>
    <w:div w:id="707337345">
      <w:bodyDiv w:val="1"/>
      <w:marLeft w:val="0"/>
      <w:marRight w:val="0"/>
      <w:marTop w:val="0"/>
      <w:marBottom w:val="0"/>
      <w:divBdr>
        <w:top w:val="none" w:sz="0" w:space="0" w:color="auto"/>
        <w:left w:val="none" w:sz="0" w:space="0" w:color="auto"/>
        <w:bottom w:val="none" w:sz="0" w:space="0" w:color="auto"/>
        <w:right w:val="none" w:sz="0" w:space="0" w:color="auto"/>
      </w:divBdr>
    </w:div>
    <w:div w:id="712848677">
      <w:bodyDiv w:val="1"/>
      <w:marLeft w:val="0"/>
      <w:marRight w:val="0"/>
      <w:marTop w:val="0"/>
      <w:marBottom w:val="0"/>
      <w:divBdr>
        <w:top w:val="none" w:sz="0" w:space="0" w:color="auto"/>
        <w:left w:val="none" w:sz="0" w:space="0" w:color="auto"/>
        <w:bottom w:val="none" w:sz="0" w:space="0" w:color="auto"/>
        <w:right w:val="none" w:sz="0" w:space="0" w:color="auto"/>
      </w:divBdr>
    </w:div>
    <w:div w:id="721518265">
      <w:bodyDiv w:val="1"/>
      <w:marLeft w:val="0"/>
      <w:marRight w:val="0"/>
      <w:marTop w:val="0"/>
      <w:marBottom w:val="0"/>
      <w:divBdr>
        <w:top w:val="none" w:sz="0" w:space="0" w:color="auto"/>
        <w:left w:val="none" w:sz="0" w:space="0" w:color="auto"/>
        <w:bottom w:val="none" w:sz="0" w:space="0" w:color="auto"/>
        <w:right w:val="none" w:sz="0" w:space="0" w:color="auto"/>
      </w:divBdr>
    </w:div>
    <w:div w:id="725492214">
      <w:bodyDiv w:val="1"/>
      <w:marLeft w:val="0"/>
      <w:marRight w:val="0"/>
      <w:marTop w:val="0"/>
      <w:marBottom w:val="0"/>
      <w:divBdr>
        <w:top w:val="none" w:sz="0" w:space="0" w:color="auto"/>
        <w:left w:val="none" w:sz="0" w:space="0" w:color="auto"/>
        <w:bottom w:val="none" w:sz="0" w:space="0" w:color="auto"/>
        <w:right w:val="none" w:sz="0" w:space="0" w:color="auto"/>
      </w:divBdr>
    </w:div>
    <w:div w:id="740102132">
      <w:bodyDiv w:val="1"/>
      <w:marLeft w:val="0"/>
      <w:marRight w:val="0"/>
      <w:marTop w:val="0"/>
      <w:marBottom w:val="0"/>
      <w:divBdr>
        <w:top w:val="none" w:sz="0" w:space="0" w:color="auto"/>
        <w:left w:val="none" w:sz="0" w:space="0" w:color="auto"/>
        <w:bottom w:val="none" w:sz="0" w:space="0" w:color="auto"/>
        <w:right w:val="none" w:sz="0" w:space="0" w:color="auto"/>
      </w:divBdr>
    </w:div>
    <w:div w:id="742144600">
      <w:bodyDiv w:val="1"/>
      <w:marLeft w:val="0"/>
      <w:marRight w:val="0"/>
      <w:marTop w:val="0"/>
      <w:marBottom w:val="0"/>
      <w:divBdr>
        <w:top w:val="none" w:sz="0" w:space="0" w:color="auto"/>
        <w:left w:val="none" w:sz="0" w:space="0" w:color="auto"/>
        <w:bottom w:val="none" w:sz="0" w:space="0" w:color="auto"/>
        <w:right w:val="none" w:sz="0" w:space="0" w:color="auto"/>
      </w:divBdr>
    </w:div>
    <w:div w:id="786195969">
      <w:bodyDiv w:val="1"/>
      <w:marLeft w:val="0"/>
      <w:marRight w:val="0"/>
      <w:marTop w:val="0"/>
      <w:marBottom w:val="0"/>
      <w:divBdr>
        <w:top w:val="none" w:sz="0" w:space="0" w:color="auto"/>
        <w:left w:val="none" w:sz="0" w:space="0" w:color="auto"/>
        <w:bottom w:val="none" w:sz="0" w:space="0" w:color="auto"/>
        <w:right w:val="none" w:sz="0" w:space="0" w:color="auto"/>
      </w:divBdr>
    </w:div>
    <w:div w:id="798884431">
      <w:bodyDiv w:val="1"/>
      <w:marLeft w:val="0"/>
      <w:marRight w:val="0"/>
      <w:marTop w:val="0"/>
      <w:marBottom w:val="0"/>
      <w:divBdr>
        <w:top w:val="none" w:sz="0" w:space="0" w:color="auto"/>
        <w:left w:val="none" w:sz="0" w:space="0" w:color="auto"/>
        <w:bottom w:val="none" w:sz="0" w:space="0" w:color="auto"/>
        <w:right w:val="none" w:sz="0" w:space="0" w:color="auto"/>
      </w:divBdr>
    </w:div>
    <w:div w:id="810639527">
      <w:bodyDiv w:val="1"/>
      <w:marLeft w:val="0"/>
      <w:marRight w:val="0"/>
      <w:marTop w:val="0"/>
      <w:marBottom w:val="0"/>
      <w:divBdr>
        <w:top w:val="none" w:sz="0" w:space="0" w:color="auto"/>
        <w:left w:val="none" w:sz="0" w:space="0" w:color="auto"/>
        <w:bottom w:val="none" w:sz="0" w:space="0" w:color="auto"/>
        <w:right w:val="none" w:sz="0" w:space="0" w:color="auto"/>
      </w:divBdr>
    </w:div>
    <w:div w:id="856574635">
      <w:bodyDiv w:val="1"/>
      <w:marLeft w:val="0"/>
      <w:marRight w:val="0"/>
      <w:marTop w:val="0"/>
      <w:marBottom w:val="0"/>
      <w:divBdr>
        <w:top w:val="none" w:sz="0" w:space="0" w:color="auto"/>
        <w:left w:val="none" w:sz="0" w:space="0" w:color="auto"/>
        <w:bottom w:val="none" w:sz="0" w:space="0" w:color="auto"/>
        <w:right w:val="none" w:sz="0" w:space="0" w:color="auto"/>
      </w:divBdr>
    </w:div>
    <w:div w:id="863253878">
      <w:bodyDiv w:val="1"/>
      <w:marLeft w:val="0"/>
      <w:marRight w:val="0"/>
      <w:marTop w:val="0"/>
      <w:marBottom w:val="0"/>
      <w:divBdr>
        <w:top w:val="none" w:sz="0" w:space="0" w:color="auto"/>
        <w:left w:val="none" w:sz="0" w:space="0" w:color="auto"/>
        <w:bottom w:val="none" w:sz="0" w:space="0" w:color="auto"/>
        <w:right w:val="none" w:sz="0" w:space="0" w:color="auto"/>
      </w:divBdr>
    </w:div>
    <w:div w:id="879245218">
      <w:bodyDiv w:val="1"/>
      <w:marLeft w:val="0"/>
      <w:marRight w:val="0"/>
      <w:marTop w:val="0"/>
      <w:marBottom w:val="0"/>
      <w:divBdr>
        <w:top w:val="none" w:sz="0" w:space="0" w:color="auto"/>
        <w:left w:val="none" w:sz="0" w:space="0" w:color="auto"/>
        <w:bottom w:val="none" w:sz="0" w:space="0" w:color="auto"/>
        <w:right w:val="none" w:sz="0" w:space="0" w:color="auto"/>
      </w:divBdr>
    </w:div>
    <w:div w:id="881091666">
      <w:bodyDiv w:val="1"/>
      <w:marLeft w:val="0"/>
      <w:marRight w:val="0"/>
      <w:marTop w:val="0"/>
      <w:marBottom w:val="0"/>
      <w:divBdr>
        <w:top w:val="none" w:sz="0" w:space="0" w:color="auto"/>
        <w:left w:val="none" w:sz="0" w:space="0" w:color="auto"/>
        <w:bottom w:val="none" w:sz="0" w:space="0" w:color="auto"/>
        <w:right w:val="none" w:sz="0" w:space="0" w:color="auto"/>
      </w:divBdr>
    </w:div>
    <w:div w:id="882139556">
      <w:bodyDiv w:val="1"/>
      <w:marLeft w:val="0"/>
      <w:marRight w:val="0"/>
      <w:marTop w:val="0"/>
      <w:marBottom w:val="0"/>
      <w:divBdr>
        <w:top w:val="none" w:sz="0" w:space="0" w:color="auto"/>
        <w:left w:val="none" w:sz="0" w:space="0" w:color="auto"/>
        <w:bottom w:val="none" w:sz="0" w:space="0" w:color="auto"/>
        <w:right w:val="none" w:sz="0" w:space="0" w:color="auto"/>
      </w:divBdr>
    </w:div>
    <w:div w:id="920287204">
      <w:bodyDiv w:val="1"/>
      <w:marLeft w:val="0"/>
      <w:marRight w:val="0"/>
      <w:marTop w:val="0"/>
      <w:marBottom w:val="0"/>
      <w:divBdr>
        <w:top w:val="none" w:sz="0" w:space="0" w:color="auto"/>
        <w:left w:val="none" w:sz="0" w:space="0" w:color="auto"/>
        <w:bottom w:val="none" w:sz="0" w:space="0" w:color="auto"/>
        <w:right w:val="none" w:sz="0" w:space="0" w:color="auto"/>
      </w:divBdr>
    </w:div>
    <w:div w:id="926423259">
      <w:bodyDiv w:val="1"/>
      <w:marLeft w:val="0"/>
      <w:marRight w:val="0"/>
      <w:marTop w:val="0"/>
      <w:marBottom w:val="0"/>
      <w:divBdr>
        <w:top w:val="none" w:sz="0" w:space="0" w:color="auto"/>
        <w:left w:val="none" w:sz="0" w:space="0" w:color="auto"/>
        <w:bottom w:val="none" w:sz="0" w:space="0" w:color="auto"/>
        <w:right w:val="none" w:sz="0" w:space="0" w:color="auto"/>
      </w:divBdr>
    </w:div>
    <w:div w:id="929000616">
      <w:bodyDiv w:val="1"/>
      <w:marLeft w:val="0"/>
      <w:marRight w:val="0"/>
      <w:marTop w:val="0"/>
      <w:marBottom w:val="0"/>
      <w:divBdr>
        <w:top w:val="none" w:sz="0" w:space="0" w:color="auto"/>
        <w:left w:val="none" w:sz="0" w:space="0" w:color="auto"/>
        <w:bottom w:val="none" w:sz="0" w:space="0" w:color="auto"/>
        <w:right w:val="none" w:sz="0" w:space="0" w:color="auto"/>
      </w:divBdr>
    </w:div>
    <w:div w:id="929654967">
      <w:bodyDiv w:val="1"/>
      <w:marLeft w:val="0"/>
      <w:marRight w:val="0"/>
      <w:marTop w:val="0"/>
      <w:marBottom w:val="0"/>
      <w:divBdr>
        <w:top w:val="none" w:sz="0" w:space="0" w:color="auto"/>
        <w:left w:val="none" w:sz="0" w:space="0" w:color="auto"/>
        <w:bottom w:val="none" w:sz="0" w:space="0" w:color="auto"/>
        <w:right w:val="none" w:sz="0" w:space="0" w:color="auto"/>
      </w:divBdr>
    </w:div>
    <w:div w:id="933393923">
      <w:bodyDiv w:val="1"/>
      <w:marLeft w:val="0"/>
      <w:marRight w:val="0"/>
      <w:marTop w:val="0"/>
      <w:marBottom w:val="0"/>
      <w:divBdr>
        <w:top w:val="none" w:sz="0" w:space="0" w:color="auto"/>
        <w:left w:val="none" w:sz="0" w:space="0" w:color="auto"/>
        <w:bottom w:val="none" w:sz="0" w:space="0" w:color="auto"/>
        <w:right w:val="none" w:sz="0" w:space="0" w:color="auto"/>
      </w:divBdr>
    </w:div>
    <w:div w:id="958491020">
      <w:bodyDiv w:val="1"/>
      <w:marLeft w:val="0"/>
      <w:marRight w:val="0"/>
      <w:marTop w:val="0"/>
      <w:marBottom w:val="0"/>
      <w:divBdr>
        <w:top w:val="none" w:sz="0" w:space="0" w:color="auto"/>
        <w:left w:val="none" w:sz="0" w:space="0" w:color="auto"/>
        <w:bottom w:val="none" w:sz="0" w:space="0" w:color="auto"/>
        <w:right w:val="none" w:sz="0" w:space="0" w:color="auto"/>
      </w:divBdr>
    </w:div>
    <w:div w:id="961226739">
      <w:bodyDiv w:val="1"/>
      <w:marLeft w:val="0"/>
      <w:marRight w:val="0"/>
      <w:marTop w:val="0"/>
      <w:marBottom w:val="0"/>
      <w:divBdr>
        <w:top w:val="none" w:sz="0" w:space="0" w:color="auto"/>
        <w:left w:val="none" w:sz="0" w:space="0" w:color="auto"/>
        <w:bottom w:val="none" w:sz="0" w:space="0" w:color="auto"/>
        <w:right w:val="none" w:sz="0" w:space="0" w:color="auto"/>
      </w:divBdr>
    </w:div>
    <w:div w:id="962688450">
      <w:bodyDiv w:val="1"/>
      <w:marLeft w:val="0"/>
      <w:marRight w:val="0"/>
      <w:marTop w:val="0"/>
      <w:marBottom w:val="0"/>
      <w:divBdr>
        <w:top w:val="none" w:sz="0" w:space="0" w:color="auto"/>
        <w:left w:val="none" w:sz="0" w:space="0" w:color="auto"/>
        <w:bottom w:val="none" w:sz="0" w:space="0" w:color="auto"/>
        <w:right w:val="none" w:sz="0" w:space="0" w:color="auto"/>
      </w:divBdr>
    </w:div>
    <w:div w:id="972831176">
      <w:bodyDiv w:val="1"/>
      <w:marLeft w:val="0"/>
      <w:marRight w:val="0"/>
      <w:marTop w:val="0"/>
      <w:marBottom w:val="0"/>
      <w:divBdr>
        <w:top w:val="none" w:sz="0" w:space="0" w:color="auto"/>
        <w:left w:val="none" w:sz="0" w:space="0" w:color="auto"/>
        <w:bottom w:val="none" w:sz="0" w:space="0" w:color="auto"/>
        <w:right w:val="none" w:sz="0" w:space="0" w:color="auto"/>
      </w:divBdr>
    </w:div>
    <w:div w:id="979770697">
      <w:bodyDiv w:val="1"/>
      <w:marLeft w:val="0"/>
      <w:marRight w:val="0"/>
      <w:marTop w:val="0"/>
      <w:marBottom w:val="0"/>
      <w:divBdr>
        <w:top w:val="none" w:sz="0" w:space="0" w:color="auto"/>
        <w:left w:val="none" w:sz="0" w:space="0" w:color="auto"/>
        <w:bottom w:val="none" w:sz="0" w:space="0" w:color="auto"/>
        <w:right w:val="none" w:sz="0" w:space="0" w:color="auto"/>
      </w:divBdr>
    </w:div>
    <w:div w:id="984090742">
      <w:bodyDiv w:val="1"/>
      <w:marLeft w:val="0"/>
      <w:marRight w:val="0"/>
      <w:marTop w:val="0"/>
      <w:marBottom w:val="0"/>
      <w:divBdr>
        <w:top w:val="none" w:sz="0" w:space="0" w:color="auto"/>
        <w:left w:val="none" w:sz="0" w:space="0" w:color="auto"/>
        <w:bottom w:val="none" w:sz="0" w:space="0" w:color="auto"/>
        <w:right w:val="none" w:sz="0" w:space="0" w:color="auto"/>
      </w:divBdr>
    </w:div>
    <w:div w:id="1004091298">
      <w:bodyDiv w:val="1"/>
      <w:marLeft w:val="0"/>
      <w:marRight w:val="0"/>
      <w:marTop w:val="0"/>
      <w:marBottom w:val="0"/>
      <w:divBdr>
        <w:top w:val="none" w:sz="0" w:space="0" w:color="auto"/>
        <w:left w:val="none" w:sz="0" w:space="0" w:color="auto"/>
        <w:bottom w:val="none" w:sz="0" w:space="0" w:color="auto"/>
        <w:right w:val="none" w:sz="0" w:space="0" w:color="auto"/>
      </w:divBdr>
    </w:div>
    <w:div w:id="1039620770">
      <w:bodyDiv w:val="1"/>
      <w:marLeft w:val="0"/>
      <w:marRight w:val="0"/>
      <w:marTop w:val="0"/>
      <w:marBottom w:val="0"/>
      <w:divBdr>
        <w:top w:val="none" w:sz="0" w:space="0" w:color="auto"/>
        <w:left w:val="none" w:sz="0" w:space="0" w:color="auto"/>
        <w:bottom w:val="none" w:sz="0" w:space="0" w:color="auto"/>
        <w:right w:val="none" w:sz="0" w:space="0" w:color="auto"/>
      </w:divBdr>
    </w:div>
    <w:div w:id="1058436554">
      <w:bodyDiv w:val="1"/>
      <w:marLeft w:val="0"/>
      <w:marRight w:val="0"/>
      <w:marTop w:val="0"/>
      <w:marBottom w:val="0"/>
      <w:divBdr>
        <w:top w:val="none" w:sz="0" w:space="0" w:color="auto"/>
        <w:left w:val="none" w:sz="0" w:space="0" w:color="auto"/>
        <w:bottom w:val="none" w:sz="0" w:space="0" w:color="auto"/>
        <w:right w:val="none" w:sz="0" w:space="0" w:color="auto"/>
      </w:divBdr>
    </w:div>
    <w:div w:id="1058939164">
      <w:bodyDiv w:val="1"/>
      <w:marLeft w:val="0"/>
      <w:marRight w:val="0"/>
      <w:marTop w:val="0"/>
      <w:marBottom w:val="0"/>
      <w:divBdr>
        <w:top w:val="none" w:sz="0" w:space="0" w:color="auto"/>
        <w:left w:val="none" w:sz="0" w:space="0" w:color="auto"/>
        <w:bottom w:val="none" w:sz="0" w:space="0" w:color="auto"/>
        <w:right w:val="none" w:sz="0" w:space="0" w:color="auto"/>
      </w:divBdr>
    </w:div>
    <w:div w:id="1063217985">
      <w:bodyDiv w:val="1"/>
      <w:marLeft w:val="0"/>
      <w:marRight w:val="0"/>
      <w:marTop w:val="0"/>
      <w:marBottom w:val="0"/>
      <w:divBdr>
        <w:top w:val="none" w:sz="0" w:space="0" w:color="auto"/>
        <w:left w:val="none" w:sz="0" w:space="0" w:color="auto"/>
        <w:bottom w:val="none" w:sz="0" w:space="0" w:color="auto"/>
        <w:right w:val="none" w:sz="0" w:space="0" w:color="auto"/>
      </w:divBdr>
    </w:div>
    <w:div w:id="1070814036">
      <w:bodyDiv w:val="1"/>
      <w:marLeft w:val="0"/>
      <w:marRight w:val="0"/>
      <w:marTop w:val="0"/>
      <w:marBottom w:val="0"/>
      <w:divBdr>
        <w:top w:val="none" w:sz="0" w:space="0" w:color="auto"/>
        <w:left w:val="none" w:sz="0" w:space="0" w:color="auto"/>
        <w:bottom w:val="none" w:sz="0" w:space="0" w:color="auto"/>
        <w:right w:val="none" w:sz="0" w:space="0" w:color="auto"/>
      </w:divBdr>
    </w:div>
    <w:div w:id="1073770182">
      <w:bodyDiv w:val="1"/>
      <w:marLeft w:val="0"/>
      <w:marRight w:val="0"/>
      <w:marTop w:val="0"/>
      <w:marBottom w:val="0"/>
      <w:divBdr>
        <w:top w:val="none" w:sz="0" w:space="0" w:color="auto"/>
        <w:left w:val="none" w:sz="0" w:space="0" w:color="auto"/>
        <w:bottom w:val="none" w:sz="0" w:space="0" w:color="auto"/>
        <w:right w:val="none" w:sz="0" w:space="0" w:color="auto"/>
      </w:divBdr>
    </w:div>
    <w:div w:id="1120369747">
      <w:bodyDiv w:val="1"/>
      <w:marLeft w:val="0"/>
      <w:marRight w:val="0"/>
      <w:marTop w:val="0"/>
      <w:marBottom w:val="0"/>
      <w:divBdr>
        <w:top w:val="none" w:sz="0" w:space="0" w:color="auto"/>
        <w:left w:val="none" w:sz="0" w:space="0" w:color="auto"/>
        <w:bottom w:val="none" w:sz="0" w:space="0" w:color="auto"/>
        <w:right w:val="none" w:sz="0" w:space="0" w:color="auto"/>
      </w:divBdr>
    </w:div>
    <w:div w:id="1138377350">
      <w:bodyDiv w:val="1"/>
      <w:marLeft w:val="0"/>
      <w:marRight w:val="0"/>
      <w:marTop w:val="0"/>
      <w:marBottom w:val="0"/>
      <w:divBdr>
        <w:top w:val="none" w:sz="0" w:space="0" w:color="auto"/>
        <w:left w:val="none" w:sz="0" w:space="0" w:color="auto"/>
        <w:bottom w:val="none" w:sz="0" w:space="0" w:color="auto"/>
        <w:right w:val="none" w:sz="0" w:space="0" w:color="auto"/>
      </w:divBdr>
    </w:div>
    <w:div w:id="1169177996">
      <w:bodyDiv w:val="1"/>
      <w:marLeft w:val="0"/>
      <w:marRight w:val="0"/>
      <w:marTop w:val="0"/>
      <w:marBottom w:val="0"/>
      <w:divBdr>
        <w:top w:val="none" w:sz="0" w:space="0" w:color="auto"/>
        <w:left w:val="none" w:sz="0" w:space="0" w:color="auto"/>
        <w:bottom w:val="none" w:sz="0" w:space="0" w:color="auto"/>
        <w:right w:val="none" w:sz="0" w:space="0" w:color="auto"/>
      </w:divBdr>
    </w:div>
    <w:div w:id="1180393859">
      <w:bodyDiv w:val="1"/>
      <w:marLeft w:val="0"/>
      <w:marRight w:val="0"/>
      <w:marTop w:val="0"/>
      <w:marBottom w:val="0"/>
      <w:divBdr>
        <w:top w:val="none" w:sz="0" w:space="0" w:color="auto"/>
        <w:left w:val="none" w:sz="0" w:space="0" w:color="auto"/>
        <w:bottom w:val="none" w:sz="0" w:space="0" w:color="auto"/>
        <w:right w:val="none" w:sz="0" w:space="0" w:color="auto"/>
      </w:divBdr>
    </w:div>
    <w:div w:id="1190069089">
      <w:bodyDiv w:val="1"/>
      <w:marLeft w:val="0"/>
      <w:marRight w:val="0"/>
      <w:marTop w:val="0"/>
      <w:marBottom w:val="0"/>
      <w:divBdr>
        <w:top w:val="none" w:sz="0" w:space="0" w:color="auto"/>
        <w:left w:val="none" w:sz="0" w:space="0" w:color="auto"/>
        <w:bottom w:val="none" w:sz="0" w:space="0" w:color="auto"/>
        <w:right w:val="none" w:sz="0" w:space="0" w:color="auto"/>
      </w:divBdr>
    </w:div>
    <w:div w:id="1197351662">
      <w:bodyDiv w:val="1"/>
      <w:marLeft w:val="0"/>
      <w:marRight w:val="0"/>
      <w:marTop w:val="0"/>
      <w:marBottom w:val="0"/>
      <w:divBdr>
        <w:top w:val="none" w:sz="0" w:space="0" w:color="auto"/>
        <w:left w:val="none" w:sz="0" w:space="0" w:color="auto"/>
        <w:bottom w:val="none" w:sz="0" w:space="0" w:color="auto"/>
        <w:right w:val="none" w:sz="0" w:space="0" w:color="auto"/>
      </w:divBdr>
    </w:div>
    <w:div w:id="1209143082">
      <w:bodyDiv w:val="1"/>
      <w:marLeft w:val="0"/>
      <w:marRight w:val="0"/>
      <w:marTop w:val="0"/>
      <w:marBottom w:val="0"/>
      <w:divBdr>
        <w:top w:val="none" w:sz="0" w:space="0" w:color="auto"/>
        <w:left w:val="none" w:sz="0" w:space="0" w:color="auto"/>
        <w:bottom w:val="none" w:sz="0" w:space="0" w:color="auto"/>
        <w:right w:val="none" w:sz="0" w:space="0" w:color="auto"/>
      </w:divBdr>
    </w:div>
    <w:div w:id="1230533491">
      <w:bodyDiv w:val="1"/>
      <w:marLeft w:val="0"/>
      <w:marRight w:val="0"/>
      <w:marTop w:val="0"/>
      <w:marBottom w:val="0"/>
      <w:divBdr>
        <w:top w:val="none" w:sz="0" w:space="0" w:color="auto"/>
        <w:left w:val="none" w:sz="0" w:space="0" w:color="auto"/>
        <w:bottom w:val="none" w:sz="0" w:space="0" w:color="auto"/>
        <w:right w:val="none" w:sz="0" w:space="0" w:color="auto"/>
      </w:divBdr>
    </w:div>
    <w:div w:id="1257131828">
      <w:bodyDiv w:val="1"/>
      <w:marLeft w:val="0"/>
      <w:marRight w:val="0"/>
      <w:marTop w:val="0"/>
      <w:marBottom w:val="0"/>
      <w:divBdr>
        <w:top w:val="none" w:sz="0" w:space="0" w:color="auto"/>
        <w:left w:val="none" w:sz="0" w:space="0" w:color="auto"/>
        <w:bottom w:val="none" w:sz="0" w:space="0" w:color="auto"/>
        <w:right w:val="none" w:sz="0" w:space="0" w:color="auto"/>
      </w:divBdr>
    </w:div>
    <w:div w:id="1289625010">
      <w:bodyDiv w:val="1"/>
      <w:marLeft w:val="0"/>
      <w:marRight w:val="0"/>
      <w:marTop w:val="0"/>
      <w:marBottom w:val="0"/>
      <w:divBdr>
        <w:top w:val="none" w:sz="0" w:space="0" w:color="auto"/>
        <w:left w:val="none" w:sz="0" w:space="0" w:color="auto"/>
        <w:bottom w:val="none" w:sz="0" w:space="0" w:color="auto"/>
        <w:right w:val="none" w:sz="0" w:space="0" w:color="auto"/>
      </w:divBdr>
    </w:div>
    <w:div w:id="1295519648">
      <w:bodyDiv w:val="1"/>
      <w:marLeft w:val="0"/>
      <w:marRight w:val="0"/>
      <w:marTop w:val="0"/>
      <w:marBottom w:val="0"/>
      <w:divBdr>
        <w:top w:val="none" w:sz="0" w:space="0" w:color="auto"/>
        <w:left w:val="none" w:sz="0" w:space="0" w:color="auto"/>
        <w:bottom w:val="none" w:sz="0" w:space="0" w:color="auto"/>
        <w:right w:val="none" w:sz="0" w:space="0" w:color="auto"/>
      </w:divBdr>
    </w:div>
    <w:div w:id="1298533041">
      <w:bodyDiv w:val="1"/>
      <w:marLeft w:val="0"/>
      <w:marRight w:val="0"/>
      <w:marTop w:val="0"/>
      <w:marBottom w:val="0"/>
      <w:divBdr>
        <w:top w:val="none" w:sz="0" w:space="0" w:color="auto"/>
        <w:left w:val="none" w:sz="0" w:space="0" w:color="auto"/>
        <w:bottom w:val="none" w:sz="0" w:space="0" w:color="auto"/>
        <w:right w:val="none" w:sz="0" w:space="0" w:color="auto"/>
      </w:divBdr>
    </w:div>
    <w:div w:id="1327705729">
      <w:bodyDiv w:val="1"/>
      <w:marLeft w:val="0"/>
      <w:marRight w:val="0"/>
      <w:marTop w:val="0"/>
      <w:marBottom w:val="0"/>
      <w:divBdr>
        <w:top w:val="none" w:sz="0" w:space="0" w:color="auto"/>
        <w:left w:val="none" w:sz="0" w:space="0" w:color="auto"/>
        <w:bottom w:val="none" w:sz="0" w:space="0" w:color="auto"/>
        <w:right w:val="none" w:sz="0" w:space="0" w:color="auto"/>
      </w:divBdr>
    </w:div>
    <w:div w:id="1335300937">
      <w:bodyDiv w:val="1"/>
      <w:marLeft w:val="0"/>
      <w:marRight w:val="0"/>
      <w:marTop w:val="0"/>
      <w:marBottom w:val="0"/>
      <w:divBdr>
        <w:top w:val="none" w:sz="0" w:space="0" w:color="auto"/>
        <w:left w:val="none" w:sz="0" w:space="0" w:color="auto"/>
        <w:bottom w:val="none" w:sz="0" w:space="0" w:color="auto"/>
        <w:right w:val="none" w:sz="0" w:space="0" w:color="auto"/>
      </w:divBdr>
    </w:div>
    <w:div w:id="1347245048">
      <w:bodyDiv w:val="1"/>
      <w:marLeft w:val="0"/>
      <w:marRight w:val="0"/>
      <w:marTop w:val="0"/>
      <w:marBottom w:val="0"/>
      <w:divBdr>
        <w:top w:val="none" w:sz="0" w:space="0" w:color="auto"/>
        <w:left w:val="none" w:sz="0" w:space="0" w:color="auto"/>
        <w:bottom w:val="none" w:sz="0" w:space="0" w:color="auto"/>
        <w:right w:val="none" w:sz="0" w:space="0" w:color="auto"/>
      </w:divBdr>
    </w:div>
    <w:div w:id="1352415667">
      <w:bodyDiv w:val="1"/>
      <w:marLeft w:val="0"/>
      <w:marRight w:val="0"/>
      <w:marTop w:val="0"/>
      <w:marBottom w:val="0"/>
      <w:divBdr>
        <w:top w:val="none" w:sz="0" w:space="0" w:color="auto"/>
        <w:left w:val="none" w:sz="0" w:space="0" w:color="auto"/>
        <w:bottom w:val="none" w:sz="0" w:space="0" w:color="auto"/>
        <w:right w:val="none" w:sz="0" w:space="0" w:color="auto"/>
      </w:divBdr>
    </w:div>
    <w:div w:id="1389260816">
      <w:bodyDiv w:val="1"/>
      <w:marLeft w:val="0"/>
      <w:marRight w:val="0"/>
      <w:marTop w:val="0"/>
      <w:marBottom w:val="0"/>
      <w:divBdr>
        <w:top w:val="none" w:sz="0" w:space="0" w:color="auto"/>
        <w:left w:val="none" w:sz="0" w:space="0" w:color="auto"/>
        <w:bottom w:val="none" w:sz="0" w:space="0" w:color="auto"/>
        <w:right w:val="none" w:sz="0" w:space="0" w:color="auto"/>
      </w:divBdr>
    </w:div>
    <w:div w:id="1391810660">
      <w:bodyDiv w:val="1"/>
      <w:marLeft w:val="0"/>
      <w:marRight w:val="0"/>
      <w:marTop w:val="0"/>
      <w:marBottom w:val="0"/>
      <w:divBdr>
        <w:top w:val="none" w:sz="0" w:space="0" w:color="auto"/>
        <w:left w:val="none" w:sz="0" w:space="0" w:color="auto"/>
        <w:bottom w:val="none" w:sz="0" w:space="0" w:color="auto"/>
        <w:right w:val="none" w:sz="0" w:space="0" w:color="auto"/>
      </w:divBdr>
    </w:div>
    <w:div w:id="1403212382">
      <w:bodyDiv w:val="1"/>
      <w:marLeft w:val="0"/>
      <w:marRight w:val="0"/>
      <w:marTop w:val="0"/>
      <w:marBottom w:val="0"/>
      <w:divBdr>
        <w:top w:val="none" w:sz="0" w:space="0" w:color="auto"/>
        <w:left w:val="none" w:sz="0" w:space="0" w:color="auto"/>
        <w:bottom w:val="none" w:sz="0" w:space="0" w:color="auto"/>
        <w:right w:val="none" w:sz="0" w:space="0" w:color="auto"/>
      </w:divBdr>
    </w:div>
    <w:div w:id="1421176637">
      <w:bodyDiv w:val="1"/>
      <w:marLeft w:val="0"/>
      <w:marRight w:val="0"/>
      <w:marTop w:val="0"/>
      <w:marBottom w:val="0"/>
      <w:divBdr>
        <w:top w:val="none" w:sz="0" w:space="0" w:color="auto"/>
        <w:left w:val="none" w:sz="0" w:space="0" w:color="auto"/>
        <w:bottom w:val="none" w:sz="0" w:space="0" w:color="auto"/>
        <w:right w:val="none" w:sz="0" w:space="0" w:color="auto"/>
      </w:divBdr>
    </w:div>
    <w:div w:id="1425148503">
      <w:bodyDiv w:val="1"/>
      <w:marLeft w:val="0"/>
      <w:marRight w:val="0"/>
      <w:marTop w:val="0"/>
      <w:marBottom w:val="0"/>
      <w:divBdr>
        <w:top w:val="none" w:sz="0" w:space="0" w:color="auto"/>
        <w:left w:val="none" w:sz="0" w:space="0" w:color="auto"/>
        <w:bottom w:val="none" w:sz="0" w:space="0" w:color="auto"/>
        <w:right w:val="none" w:sz="0" w:space="0" w:color="auto"/>
      </w:divBdr>
    </w:div>
    <w:div w:id="1447963105">
      <w:bodyDiv w:val="1"/>
      <w:marLeft w:val="0"/>
      <w:marRight w:val="0"/>
      <w:marTop w:val="0"/>
      <w:marBottom w:val="0"/>
      <w:divBdr>
        <w:top w:val="none" w:sz="0" w:space="0" w:color="auto"/>
        <w:left w:val="none" w:sz="0" w:space="0" w:color="auto"/>
        <w:bottom w:val="none" w:sz="0" w:space="0" w:color="auto"/>
        <w:right w:val="none" w:sz="0" w:space="0" w:color="auto"/>
      </w:divBdr>
    </w:div>
    <w:div w:id="1468858614">
      <w:bodyDiv w:val="1"/>
      <w:marLeft w:val="0"/>
      <w:marRight w:val="0"/>
      <w:marTop w:val="0"/>
      <w:marBottom w:val="0"/>
      <w:divBdr>
        <w:top w:val="none" w:sz="0" w:space="0" w:color="auto"/>
        <w:left w:val="none" w:sz="0" w:space="0" w:color="auto"/>
        <w:bottom w:val="none" w:sz="0" w:space="0" w:color="auto"/>
        <w:right w:val="none" w:sz="0" w:space="0" w:color="auto"/>
      </w:divBdr>
    </w:div>
    <w:div w:id="1470437712">
      <w:bodyDiv w:val="1"/>
      <w:marLeft w:val="0"/>
      <w:marRight w:val="0"/>
      <w:marTop w:val="0"/>
      <w:marBottom w:val="0"/>
      <w:divBdr>
        <w:top w:val="none" w:sz="0" w:space="0" w:color="auto"/>
        <w:left w:val="none" w:sz="0" w:space="0" w:color="auto"/>
        <w:bottom w:val="none" w:sz="0" w:space="0" w:color="auto"/>
        <w:right w:val="none" w:sz="0" w:space="0" w:color="auto"/>
      </w:divBdr>
    </w:div>
    <w:div w:id="1486776662">
      <w:bodyDiv w:val="1"/>
      <w:marLeft w:val="0"/>
      <w:marRight w:val="0"/>
      <w:marTop w:val="0"/>
      <w:marBottom w:val="0"/>
      <w:divBdr>
        <w:top w:val="none" w:sz="0" w:space="0" w:color="auto"/>
        <w:left w:val="none" w:sz="0" w:space="0" w:color="auto"/>
        <w:bottom w:val="none" w:sz="0" w:space="0" w:color="auto"/>
        <w:right w:val="none" w:sz="0" w:space="0" w:color="auto"/>
      </w:divBdr>
    </w:div>
    <w:div w:id="1495796743">
      <w:bodyDiv w:val="1"/>
      <w:marLeft w:val="0"/>
      <w:marRight w:val="0"/>
      <w:marTop w:val="0"/>
      <w:marBottom w:val="0"/>
      <w:divBdr>
        <w:top w:val="none" w:sz="0" w:space="0" w:color="auto"/>
        <w:left w:val="none" w:sz="0" w:space="0" w:color="auto"/>
        <w:bottom w:val="none" w:sz="0" w:space="0" w:color="auto"/>
        <w:right w:val="none" w:sz="0" w:space="0" w:color="auto"/>
      </w:divBdr>
    </w:div>
    <w:div w:id="1507399379">
      <w:bodyDiv w:val="1"/>
      <w:marLeft w:val="0"/>
      <w:marRight w:val="0"/>
      <w:marTop w:val="0"/>
      <w:marBottom w:val="0"/>
      <w:divBdr>
        <w:top w:val="none" w:sz="0" w:space="0" w:color="auto"/>
        <w:left w:val="none" w:sz="0" w:space="0" w:color="auto"/>
        <w:bottom w:val="none" w:sz="0" w:space="0" w:color="auto"/>
        <w:right w:val="none" w:sz="0" w:space="0" w:color="auto"/>
      </w:divBdr>
    </w:div>
    <w:div w:id="1526485245">
      <w:bodyDiv w:val="1"/>
      <w:marLeft w:val="0"/>
      <w:marRight w:val="0"/>
      <w:marTop w:val="0"/>
      <w:marBottom w:val="0"/>
      <w:divBdr>
        <w:top w:val="none" w:sz="0" w:space="0" w:color="auto"/>
        <w:left w:val="none" w:sz="0" w:space="0" w:color="auto"/>
        <w:bottom w:val="none" w:sz="0" w:space="0" w:color="auto"/>
        <w:right w:val="none" w:sz="0" w:space="0" w:color="auto"/>
      </w:divBdr>
    </w:div>
    <w:div w:id="1538083859">
      <w:bodyDiv w:val="1"/>
      <w:marLeft w:val="0"/>
      <w:marRight w:val="0"/>
      <w:marTop w:val="0"/>
      <w:marBottom w:val="0"/>
      <w:divBdr>
        <w:top w:val="none" w:sz="0" w:space="0" w:color="auto"/>
        <w:left w:val="none" w:sz="0" w:space="0" w:color="auto"/>
        <w:bottom w:val="none" w:sz="0" w:space="0" w:color="auto"/>
        <w:right w:val="none" w:sz="0" w:space="0" w:color="auto"/>
      </w:divBdr>
    </w:div>
    <w:div w:id="1546403693">
      <w:bodyDiv w:val="1"/>
      <w:marLeft w:val="0"/>
      <w:marRight w:val="0"/>
      <w:marTop w:val="0"/>
      <w:marBottom w:val="0"/>
      <w:divBdr>
        <w:top w:val="none" w:sz="0" w:space="0" w:color="auto"/>
        <w:left w:val="none" w:sz="0" w:space="0" w:color="auto"/>
        <w:bottom w:val="none" w:sz="0" w:space="0" w:color="auto"/>
        <w:right w:val="none" w:sz="0" w:space="0" w:color="auto"/>
      </w:divBdr>
    </w:div>
    <w:div w:id="1560900640">
      <w:bodyDiv w:val="1"/>
      <w:marLeft w:val="0"/>
      <w:marRight w:val="0"/>
      <w:marTop w:val="0"/>
      <w:marBottom w:val="0"/>
      <w:divBdr>
        <w:top w:val="none" w:sz="0" w:space="0" w:color="auto"/>
        <w:left w:val="none" w:sz="0" w:space="0" w:color="auto"/>
        <w:bottom w:val="none" w:sz="0" w:space="0" w:color="auto"/>
        <w:right w:val="none" w:sz="0" w:space="0" w:color="auto"/>
      </w:divBdr>
    </w:div>
    <w:div w:id="1577323029">
      <w:bodyDiv w:val="1"/>
      <w:marLeft w:val="0"/>
      <w:marRight w:val="0"/>
      <w:marTop w:val="0"/>
      <w:marBottom w:val="0"/>
      <w:divBdr>
        <w:top w:val="none" w:sz="0" w:space="0" w:color="auto"/>
        <w:left w:val="none" w:sz="0" w:space="0" w:color="auto"/>
        <w:bottom w:val="none" w:sz="0" w:space="0" w:color="auto"/>
        <w:right w:val="none" w:sz="0" w:space="0" w:color="auto"/>
      </w:divBdr>
    </w:div>
    <w:div w:id="1580481381">
      <w:bodyDiv w:val="1"/>
      <w:marLeft w:val="0"/>
      <w:marRight w:val="0"/>
      <w:marTop w:val="0"/>
      <w:marBottom w:val="0"/>
      <w:divBdr>
        <w:top w:val="none" w:sz="0" w:space="0" w:color="auto"/>
        <w:left w:val="none" w:sz="0" w:space="0" w:color="auto"/>
        <w:bottom w:val="none" w:sz="0" w:space="0" w:color="auto"/>
        <w:right w:val="none" w:sz="0" w:space="0" w:color="auto"/>
      </w:divBdr>
    </w:div>
    <w:div w:id="1593734834">
      <w:bodyDiv w:val="1"/>
      <w:marLeft w:val="0"/>
      <w:marRight w:val="0"/>
      <w:marTop w:val="0"/>
      <w:marBottom w:val="0"/>
      <w:divBdr>
        <w:top w:val="none" w:sz="0" w:space="0" w:color="auto"/>
        <w:left w:val="none" w:sz="0" w:space="0" w:color="auto"/>
        <w:bottom w:val="none" w:sz="0" w:space="0" w:color="auto"/>
        <w:right w:val="none" w:sz="0" w:space="0" w:color="auto"/>
      </w:divBdr>
    </w:div>
    <w:div w:id="1597058355">
      <w:bodyDiv w:val="1"/>
      <w:marLeft w:val="0"/>
      <w:marRight w:val="0"/>
      <w:marTop w:val="0"/>
      <w:marBottom w:val="0"/>
      <w:divBdr>
        <w:top w:val="none" w:sz="0" w:space="0" w:color="auto"/>
        <w:left w:val="none" w:sz="0" w:space="0" w:color="auto"/>
        <w:bottom w:val="none" w:sz="0" w:space="0" w:color="auto"/>
        <w:right w:val="none" w:sz="0" w:space="0" w:color="auto"/>
      </w:divBdr>
    </w:div>
    <w:div w:id="1620523896">
      <w:bodyDiv w:val="1"/>
      <w:marLeft w:val="0"/>
      <w:marRight w:val="0"/>
      <w:marTop w:val="0"/>
      <w:marBottom w:val="0"/>
      <w:divBdr>
        <w:top w:val="none" w:sz="0" w:space="0" w:color="auto"/>
        <w:left w:val="none" w:sz="0" w:space="0" w:color="auto"/>
        <w:bottom w:val="none" w:sz="0" w:space="0" w:color="auto"/>
        <w:right w:val="none" w:sz="0" w:space="0" w:color="auto"/>
      </w:divBdr>
    </w:div>
    <w:div w:id="1630086809">
      <w:bodyDiv w:val="1"/>
      <w:marLeft w:val="0"/>
      <w:marRight w:val="0"/>
      <w:marTop w:val="0"/>
      <w:marBottom w:val="0"/>
      <w:divBdr>
        <w:top w:val="none" w:sz="0" w:space="0" w:color="auto"/>
        <w:left w:val="none" w:sz="0" w:space="0" w:color="auto"/>
        <w:bottom w:val="none" w:sz="0" w:space="0" w:color="auto"/>
        <w:right w:val="none" w:sz="0" w:space="0" w:color="auto"/>
      </w:divBdr>
    </w:div>
    <w:div w:id="1642347393">
      <w:bodyDiv w:val="1"/>
      <w:marLeft w:val="0"/>
      <w:marRight w:val="0"/>
      <w:marTop w:val="0"/>
      <w:marBottom w:val="0"/>
      <w:divBdr>
        <w:top w:val="none" w:sz="0" w:space="0" w:color="auto"/>
        <w:left w:val="none" w:sz="0" w:space="0" w:color="auto"/>
        <w:bottom w:val="none" w:sz="0" w:space="0" w:color="auto"/>
        <w:right w:val="none" w:sz="0" w:space="0" w:color="auto"/>
      </w:divBdr>
    </w:div>
    <w:div w:id="1652444339">
      <w:bodyDiv w:val="1"/>
      <w:marLeft w:val="0"/>
      <w:marRight w:val="0"/>
      <w:marTop w:val="0"/>
      <w:marBottom w:val="0"/>
      <w:divBdr>
        <w:top w:val="none" w:sz="0" w:space="0" w:color="auto"/>
        <w:left w:val="none" w:sz="0" w:space="0" w:color="auto"/>
        <w:bottom w:val="none" w:sz="0" w:space="0" w:color="auto"/>
        <w:right w:val="none" w:sz="0" w:space="0" w:color="auto"/>
      </w:divBdr>
    </w:div>
    <w:div w:id="1680695318">
      <w:bodyDiv w:val="1"/>
      <w:marLeft w:val="0"/>
      <w:marRight w:val="0"/>
      <w:marTop w:val="0"/>
      <w:marBottom w:val="0"/>
      <w:divBdr>
        <w:top w:val="none" w:sz="0" w:space="0" w:color="auto"/>
        <w:left w:val="none" w:sz="0" w:space="0" w:color="auto"/>
        <w:bottom w:val="none" w:sz="0" w:space="0" w:color="auto"/>
        <w:right w:val="none" w:sz="0" w:space="0" w:color="auto"/>
      </w:divBdr>
    </w:div>
    <w:div w:id="1707633399">
      <w:bodyDiv w:val="1"/>
      <w:marLeft w:val="0"/>
      <w:marRight w:val="0"/>
      <w:marTop w:val="0"/>
      <w:marBottom w:val="0"/>
      <w:divBdr>
        <w:top w:val="none" w:sz="0" w:space="0" w:color="auto"/>
        <w:left w:val="none" w:sz="0" w:space="0" w:color="auto"/>
        <w:bottom w:val="none" w:sz="0" w:space="0" w:color="auto"/>
        <w:right w:val="none" w:sz="0" w:space="0" w:color="auto"/>
      </w:divBdr>
    </w:div>
    <w:div w:id="1715542418">
      <w:bodyDiv w:val="1"/>
      <w:marLeft w:val="0"/>
      <w:marRight w:val="0"/>
      <w:marTop w:val="0"/>
      <w:marBottom w:val="0"/>
      <w:divBdr>
        <w:top w:val="none" w:sz="0" w:space="0" w:color="auto"/>
        <w:left w:val="none" w:sz="0" w:space="0" w:color="auto"/>
        <w:bottom w:val="none" w:sz="0" w:space="0" w:color="auto"/>
        <w:right w:val="none" w:sz="0" w:space="0" w:color="auto"/>
      </w:divBdr>
    </w:div>
    <w:div w:id="1721662474">
      <w:bodyDiv w:val="1"/>
      <w:marLeft w:val="0"/>
      <w:marRight w:val="0"/>
      <w:marTop w:val="0"/>
      <w:marBottom w:val="0"/>
      <w:divBdr>
        <w:top w:val="none" w:sz="0" w:space="0" w:color="auto"/>
        <w:left w:val="none" w:sz="0" w:space="0" w:color="auto"/>
        <w:bottom w:val="none" w:sz="0" w:space="0" w:color="auto"/>
        <w:right w:val="none" w:sz="0" w:space="0" w:color="auto"/>
      </w:divBdr>
    </w:div>
    <w:div w:id="1731614934">
      <w:bodyDiv w:val="1"/>
      <w:marLeft w:val="0"/>
      <w:marRight w:val="0"/>
      <w:marTop w:val="0"/>
      <w:marBottom w:val="0"/>
      <w:divBdr>
        <w:top w:val="none" w:sz="0" w:space="0" w:color="auto"/>
        <w:left w:val="none" w:sz="0" w:space="0" w:color="auto"/>
        <w:bottom w:val="none" w:sz="0" w:space="0" w:color="auto"/>
        <w:right w:val="none" w:sz="0" w:space="0" w:color="auto"/>
      </w:divBdr>
    </w:div>
    <w:div w:id="1734809781">
      <w:bodyDiv w:val="1"/>
      <w:marLeft w:val="0"/>
      <w:marRight w:val="0"/>
      <w:marTop w:val="0"/>
      <w:marBottom w:val="0"/>
      <w:divBdr>
        <w:top w:val="none" w:sz="0" w:space="0" w:color="auto"/>
        <w:left w:val="none" w:sz="0" w:space="0" w:color="auto"/>
        <w:bottom w:val="none" w:sz="0" w:space="0" w:color="auto"/>
        <w:right w:val="none" w:sz="0" w:space="0" w:color="auto"/>
      </w:divBdr>
    </w:div>
    <w:div w:id="1755399647">
      <w:bodyDiv w:val="1"/>
      <w:marLeft w:val="0"/>
      <w:marRight w:val="0"/>
      <w:marTop w:val="0"/>
      <w:marBottom w:val="0"/>
      <w:divBdr>
        <w:top w:val="none" w:sz="0" w:space="0" w:color="auto"/>
        <w:left w:val="none" w:sz="0" w:space="0" w:color="auto"/>
        <w:bottom w:val="none" w:sz="0" w:space="0" w:color="auto"/>
        <w:right w:val="none" w:sz="0" w:space="0" w:color="auto"/>
      </w:divBdr>
    </w:div>
    <w:div w:id="1770002714">
      <w:bodyDiv w:val="1"/>
      <w:marLeft w:val="0"/>
      <w:marRight w:val="0"/>
      <w:marTop w:val="0"/>
      <w:marBottom w:val="0"/>
      <w:divBdr>
        <w:top w:val="none" w:sz="0" w:space="0" w:color="auto"/>
        <w:left w:val="none" w:sz="0" w:space="0" w:color="auto"/>
        <w:bottom w:val="none" w:sz="0" w:space="0" w:color="auto"/>
        <w:right w:val="none" w:sz="0" w:space="0" w:color="auto"/>
      </w:divBdr>
    </w:div>
    <w:div w:id="1783719864">
      <w:bodyDiv w:val="1"/>
      <w:marLeft w:val="0"/>
      <w:marRight w:val="0"/>
      <w:marTop w:val="0"/>
      <w:marBottom w:val="0"/>
      <w:divBdr>
        <w:top w:val="none" w:sz="0" w:space="0" w:color="auto"/>
        <w:left w:val="none" w:sz="0" w:space="0" w:color="auto"/>
        <w:bottom w:val="none" w:sz="0" w:space="0" w:color="auto"/>
        <w:right w:val="none" w:sz="0" w:space="0" w:color="auto"/>
      </w:divBdr>
    </w:div>
    <w:div w:id="1783763226">
      <w:bodyDiv w:val="1"/>
      <w:marLeft w:val="0"/>
      <w:marRight w:val="0"/>
      <w:marTop w:val="0"/>
      <w:marBottom w:val="0"/>
      <w:divBdr>
        <w:top w:val="none" w:sz="0" w:space="0" w:color="auto"/>
        <w:left w:val="none" w:sz="0" w:space="0" w:color="auto"/>
        <w:bottom w:val="none" w:sz="0" w:space="0" w:color="auto"/>
        <w:right w:val="none" w:sz="0" w:space="0" w:color="auto"/>
      </w:divBdr>
    </w:div>
    <w:div w:id="1799563190">
      <w:bodyDiv w:val="1"/>
      <w:marLeft w:val="0"/>
      <w:marRight w:val="0"/>
      <w:marTop w:val="0"/>
      <w:marBottom w:val="0"/>
      <w:divBdr>
        <w:top w:val="none" w:sz="0" w:space="0" w:color="auto"/>
        <w:left w:val="none" w:sz="0" w:space="0" w:color="auto"/>
        <w:bottom w:val="none" w:sz="0" w:space="0" w:color="auto"/>
        <w:right w:val="none" w:sz="0" w:space="0" w:color="auto"/>
      </w:divBdr>
    </w:div>
    <w:div w:id="1800486853">
      <w:bodyDiv w:val="1"/>
      <w:marLeft w:val="0"/>
      <w:marRight w:val="0"/>
      <w:marTop w:val="0"/>
      <w:marBottom w:val="0"/>
      <w:divBdr>
        <w:top w:val="none" w:sz="0" w:space="0" w:color="auto"/>
        <w:left w:val="none" w:sz="0" w:space="0" w:color="auto"/>
        <w:bottom w:val="none" w:sz="0" w:space="0" w:color="auto"/>
        <w:right w:val="none" w:sz="0" w:space="0" w:color="auto"/>
      </w:divBdr>
    </w:div>
    <w:div w:id="1816875967">
      <w:bodyDiv w:val="1"/>
      <w:marLeft w:val="0"/>
      <w:marRight w:val="0"/>
      <w:marTop w:val="0"/>
      <w:marBottom w:val="0"/>
      <w:divBdr>
        <w:top w:val="none" w:sz="0" w:space="0" w:color="auto"/>
        <w:left w:val="none" w:sz="0" w:space="0" w:color="auto"/>
        <w:bottom w:val="none" w:sz="0" w:space="0" w:color="auto"/>
        <w:right w:val="none" w:sz="0" w:space="0" w:color="auto"/>
      </w:divBdr>
    </w:div>
    <w:div w:id="1824543589">
      <w:bodyDiv w:val="1"/>
      <w:marLeft w:val="0"/>
      <w:marRight w:val="0"/>
      <w:marTop w:val="0"/>
      <w:marBottom w:val="0"/>
      <w:divBdr>
        <w:top w:val="none" w:sz="0" w:space="0" w:color="auto"/>
        <w:left w:val="none" w:sz="0" w:space="0" w:color="auto"/>
        <w:bottom w:val="none" w:sz="0" w:space="0" w:color="auto"/>
        <w:right w:val="none" w:sz="0" w:space="0" w:color="auto"/>
      </w:divBdr>
    </w:div>
    <w:div w:id="1854034877">
      <w:bodyDiv w:val="1"/>
      <w:marLeft w:val="0"/>
      <w:marRight w:val="0"/>
      <w:marTop w:val="0"/>
      <w:marBottom w:val="0"/>
      <w:divBdr>
        <w:top w:val="none" w:sz="0" w:space="0" w:color="auto"/>
        <w:left w:val="none" w:sz="0" w:space="0" w:color="auto"/>
        <w:bottom w:val="none" w:sz="0" w:space="0" w:color="auto"/>
        <w:right w:val="none" w:sz="0" w:space="0" w:color="auto"/>
      </w:divBdr>
    </w:div>
    <w:div w:id="1874154897">
      <w:bodyDiv w:val="1"/>
      <w:marLeft w:val="0"/>
      <w:marRight w:val="0"/>
      <w:marTop w:val="0"/>
      <w:marBottom w:val="0"/>
      <w:divBdr>
        <w:top w:val="none" w:sz="0" w:space="0" w:color="auto"/>
        <w:left w:val="none" w:sz="0" w:space="0" w:color="auto"/>
        <w:bottom w:val="none" w:sz="0" w:space="0" w:color="auto"/>
        <w:right w:val="none" w:sz="0" w:space="0" w:color="auto"/>
      </w:divBdr>
    </w:div>
    <w:div w:id="1876310845">
      <w:bodyDiv w:val="1"/>
      <w:marLeft w:val="0"/>
      <w:marRight w:val="0"/>
      <w:marTop w:val="0"/>
      <w:marBottom w:val="0"/>
      <w:divBdr>
        <w:top w:val="none" w:sz="0" w:space="0" w:color="auto"/>
        <w:left w:val="none" w:sz="0" w:space="0" w:color="auto"/>
        <w:bottom w:val="none" w:sz="0" w:space="0" w:color="auto"/>
        <w:right w:val="none" w:sz="0" w:space="0" w:color="auto"/>
      </w:divBdr>
    </w:div>
    <w:div w:id="1883445699">
      <w:bodyDiv w:val="1"/>
      <w:marLeft w:val="0"/>
      <w:marRight w:val="0"/>
      <w:marTop w:val="0"/>
      <w:marBottom w:val="0"/>
      <w:divBdr>
        <w:top w:val="none" w:sz="0" w:space="0" w:color="auto"/>
        <w:left w:val="none" w:sz="0" w:space="0" w:color="auto"/>
        <w:bottom w:val="none" w:sz="0" w:space="0" w:color="auto"/>
        <w:right w:val="none" w:sz="0" w:space="0" w:color="auto"/>
      </w:divBdr>
    </w:div>
    <w:div w:id="1907452541">
      <w:bodyDiv w:val="1"/>
      <w:marLeft w:val="0"/>
      <w:marRight w:val="0"/>
      <w:marTop w:val="0"/>
      <w:marBottom w:val="0"/>
      <w:divBdr>
        <w:top w:val="none" w:sz="0" w:space="0" w:color="auto"/>
        <w:left w:val="none" w:sz="0" w:space="0" w:color="auto"/>
        <w:bottom w:val="none" w:sz="0" w:space="0" w:color="auto"/>
        <w:right w:val="none" w:sz="0" w:space="0" w:color="auto"/>
      </w:divBdr>
    </w:div>
    <w:div w:id="1914508467">
      <w:bodyDiv w:val="1"/>
      <w:marLeft w:val="0"/>
      <w:marRight w:val="0"/>
      <w:marTop w:val="0"/>
      <w:marBottom w:val="0"/>
      <w:divBdr>
        <w:top w:val="none" w:sz="0" w:space="0" w:color="auto"/>
        <w:left w:val="none" w:sz="0" w:space="0" w:color="auto"/>
        <w:bottom w:val="none" w:sz="0" w:space="0" w:color="auto"/>
        <w:right w:val="none" w:sz="0" w:space="0" w:color="auto"/>
      </w:divBdr>
    </w:div>
    <w:div w:id="1993561867">
      <w:bodyDiv w:val="1"/>
      <w:marLeft w:val="0"/>
      <w:marRight w:val="0"/>
      <w:marTop w:val="0"/>
      <w:marBottom w:val="0"/>
      <w:divBdr>
        <w:top w:val="none" w:sz="0" w:space="0" w:color="auto"/>
        <w:left w:val="none" w:sz="0" w:space="0" w:color="auto"/>
        <w:bottom w:val="none" w:sz="0" w:space="0" w:color="auto"/>
        <w:right w:val="none" w:sz="0" w:space="0" w:color="auto"/>
      </w:divBdr>
    </w:div>
    <w:div w:id="2014186101">
      <w:bodyDiv w:val="1"/>
      <w:marLeft w:val="0"/>
      <w:marRight w:val="0"/>
      <w:marTop w:val="0"/>
      <w:marBottom w:val="0"/>
      <w:divBdr>
        <w:top w:val="none" w:sz="0" w:space="0" w:color="auto"/>
        <w:left w:val="none" w:sz="0" w:space="0" w:color="auto"/>
        <w:bottom w:val="none" w:sz="0" w:space="0" w:color="auto"/>
        <w:right w:val="none" w:sz="0" w:space="0" w:color="auto"/>
      </w:divBdr>
    </w:div>
    <w:div w:id="2053575704">
      <w:bodyDiv w:val="1"/>
      <w:marLeft w:val="0"/>
      <w:marRight w:val="0"/>
      <w:marTop w:val="0"/>
      <w:marBottom w:val="0"/>
      <w:divBdr>
        <w:top w:val="none" w:sz="0" w:space="0" w:color="auto"/>
        <w:left w:val="none" w:sz="0" w:space="0" w:color="auto"/>
        <w:bottom w:val="none" w:sz="0" w:space="0" w:color="auto"/>
        <w:right w:val="none" w:sz="0" w:space="0" w:color="auto"/>
      </w:divBdr>
    </w:div>
    <w:div w:id="2058964282">
      <w:bodyDiv w:val="1"/>
      <w:marLeft w:val="0"/>
      <w:marRight w:val="0"/>
      <w:marTop w:val="0"/>
      <w:marBottom w:val="0"/>
      <w:divBdr>
        <w:top w:val="none" w:sz="0" w:space="0" w:color="auto"/>
        <w:left w:val="none" w:sz="0" w:space="0" w:color="auto"/>
        <w:bottom w:val="none" w:sz="0" w:space="0" w:color="auto"/>
        <w:right w:val="none" w:sz="0" w:space="0" w:color="auto"/>
      </w:divBdr>
    </w:div>
    <w:div w:id="2077899595">
      <w:bodyDiv w:val="1"/>
      <w:marLeft w:val="0"/>
      <w:marRight w:val="0"/>
      <w:marTop w:val="0"/>
      <w:marBottom w:val="0"/>
      <w:divBdr>
        <w:top w:val="none" w:sz="0" w:space="0" w:color="auto"/>
        <w:left w:val="none" w:sz="0" w:space="0" w:color="auto"/>
        <w:bottom w:val="none" w:sz="0" w:space="0" w:color="auto"/>
        <w:right w:val="none" w:sz="0" w:space="0" w:color="auto"/>
      </w:divBdr>
    </w:div>
    <w:div w:id="2110881504">
      <w:bodyDiv w:val="1"/>
      <w:marLeft w:val="0"/>
      <w:marRight w:val="0"/>
      <w:marTop w:val="0"/>
      <w:marBottom w:val="0"/>
      <w:divBdr>
        <w:top w:val="none" w:sz="0" w:space="0" w:color="auto"/>
        <w:left w:val="none" w:sz="0" w:space="0" w:color="auto"/>
        <w:bottom w:val="none" w:sz="0" w:space="0" w:color="auto"/>
        <w:right w:val="none" w:sz="0" w:space="0" w:color="auto"/>
      </w:divBdr>
    </w:div>
    <w:div w:id="2111657514">
      <w:bodyDiv w:val="1"/>
      <w:marLeft w:val="0"/>
      <w:marRight w:val="0"/>
      <w:marTop w:val="0"/>
      <w:marBottom w:val="0"/>
      <w:divBdr>
        <w:top w:val="none" w:sz="0" w:space="0" w:color="auto"/>
        <w:left w:val="none" w:sz="0" w:space="0" w:color="auto"/>
        <w:bottom w:val="none" w:sz="0" w:space="0" w:color="auto"/>
        <w:right w:val="none" w:sz="0" w:space="0" w:color="auto"/>
      </w:divBdr>
    </w:div>
    <w:div w:id="2118867031">
      <w:bodyDiv w:val="1"/>
      <w:marLeft w:val="0"/>
      <w:marRight w:val="0"/>
      <w:marTop w:val="0"/>
      <w:marBottom w:val="0"/>
      <w:divBdr>
        <w:top w:val="none" w:sz="0" w:space="0" w:color="auto"/>
        <w:left w:val="none" w:sz="0" w:space="0" w:color="auto"/>
        <w:bottom w:val="none" w:sz="0" w:space="0" w:color="auto"/>
        <w:right w:val="none" w:sz="0" w:space="0" w:color="auto"/>
      </w:divBdr>
    </w:div>
    <w:div w:id="2138209487">
      <w:bodyDiv w:val="1"/>
      <w:marLeft w:val="0"/>
      <w:marRight w:val="0"/>
      <w:marTop w:val="0"/>
      <w:marBottom w:val="0"/>
      <w:divBdr>
        <w:top w:val="none" w:sz="0" w:space="0" w:color="auto"/>
        <w:left w:val="none" w:sz="0" w:space="0" w:color="auto"/>
        <w:bottom w:val="none" w:sz="0" w:space="0" w:color="auto"/>
        <w:right w:val="none" w:sz="0" w:space="0" w:color="auto"/>
      </w:divBdr>
    </w:div>
    <w:div w:id="2139377310">
      <w:bodyDiv w:val="1"/>
      <w:marLeft w:val="0"/>
      <w:marRight w:val="0"/>
      <w:marTop w:val="0"/>
      <w:marBottom w:val="0"/>
      <w:divBdr>
        <w:top w:val="none" w:sz="0" w:space="0" w:color="auto"/>
        <w:left w:val="none" w:sz="0" w:space="0" w:color="auto"/>
        <w:bottom w:val="none" w:sz="0" w:space="0" w:color="auto"/>
        <w:right w:val="none" w:sz="0" w:space="0" w:color="auto"/>
      </w:divBdr>
    </w:div>
    <w:div w:id="2139755115">
      <w:bodyDiv w:val="1"/>
      <w:marLeft w:val="0"/>
      <w:marRight w:val="0"/>
      <w:marTop w:val="0"/>
      <w:marBottom w:val="0"/>
      <w:divBdr>
        <w:top w:val="none" w:sz="0" w:space="0" w:color="auto"/>
        <w:left w:val="none" w:sz="0" w:space="0" w:color="auto"/>
        <w:bottom w:val="none" w:sz="0" w:space="0" w:color="auto"/>
        <w:right w:val="none" w:sz="0" w:space="0" w:color="auto"/>
      </w:divBdr>
    </w:div>
    <w:div w:id="214296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sportedu.by/handle/123456789/4283?show=full" TargetMode="External"/><Relationship Id="rId3" Type="http://schemas.openxmlformats.org/officeDocument/2006/relationships/styles" Target="styles.xml"/><Relationship Id="rId7" Type="http://schemas.openxmlformats.org/officeDocument/2006/relationships/hyperlink" Target="http://elib.gsmu.by/handle/GomSMU/922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porteducation.by/img/news/2026/2026_02_27/&#1053;&#1054;&#1056;&#1052;&#1040;&#1058;&#1048;&#1042;&#1067;_202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11B30-0AC2-423F-98C2-67C819181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1041</TotalTime>
  <Pages>30</Pages>
  <Words>8280</Words>
  <Characters>47199</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Администратор</cp:lastModifiedBy>
  <cp:revision>36</cp:revision>
  <cp:lastPrinted>2026-07-01T09:16:00Z</cp:lastPrinted>
  <dcterms:created xsi:type="dcterms:W3CDTF">2026-03-02T07:15:00Z</dcterms:created>
  <dcterms:modified xsi:type="dcterms:W3CDTF">2026-08-03T09:56:00Z</dcterms:modified>
</cp:coreProperties>
</file>